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……………………………….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………………………….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………………………………….</w:t>
      </w:r>
    </w:p>
    <w:p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 w:rsidRPr="00C857AF">
        <w:rPr>
          <w:b/>
          <w:bCs/>
          <w:i/>
          <w:iCs/>
          <w:sz w:val="44"/>
          <w:szCs w:val="44"/>
          <w:lang w:bidi="ar-KW"/>
        </w:rPr>
        <w:t>For example</w:t>
      </w:r>
      <w:r w:rsidR="00695467">
        <w:rPr>
          <w:b/>
          <w:bCs/>
          <w:sz w:val="44"/>
          <w:szCs w:val="44"/>
          <w:lang w:bidi="ar-KW"/>
        </w:rPr>
        <w:t xml:space="preserve"> (</w:t>
      </w:r>
      <w:r>
        <w:rPr>
          <w:b/>
          <w:bCs/>
          <w:sz w:val="44"/>
          <w:szCs w:val="44"/>
          <w:lang w:bidi="ar-KW"/>
        </w:rPr>
        <w:t>Year 1, 2, 3,</w:t>
      </w:r>
      <w:r w:rsidR="00695467">
        <w:rPr>
          <w:b/>
          <w:bCs/>
          <w:sz w:val="44"/>
          <w:szCs w:val="44"/>
          <w:lang w:bidi="ar-KW"/>
        </w:rPr>
        <w:t xml:space="preserve"> or  4)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r w:rsidRPr="00F16A41">
        <w:rPr>
          <w:b/>
          <w:bCs/>
          <w:lang w:bidi="ar-KW"/>
        </w:rPr>
        <w:t xml:space="preserve">BSc, </w:t>
      </w:r>
      <w:proofErr w:type="spellStart"/>
      <w:r w:rsidRPr="00F16A41">
        <w:rPr>
          <w:b/>
          <w:bCs/>
          <w:lang w:bidi="ar-KW"/>
        </w:rPr>
        <w:t>PGdip</w:t>
      </w:r>
      <w:proofErr w:type="spellEnd"/>
      <w:r w:rsidRPr="00F16A41">
        <w:rPr>
          <w:b/>
          <w:bCs/>
          <w:lang w:bidi="ar-KW"/>
        </w:rPr>
        <w:t>, MSc, PhD</w:t>
      </w:r>
    </w:p>
    <w:p w:rsidR="008D46A4" w:rsidRDefault="008D46A4" w:rsidP="00FB7AF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695467" w:rsidRPr="00C857AF">
        <w:rPr>
          <w:b/>
          <w:bCs/>
          <w:i/>
          <w:iCs/>
          <w:sz w:val="44"/>
          <w:szCs w:val="44"/>
          <w:lang w:bidi="ar-KW"/>
        </w:rPr>
        <w:t>For example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2015/2016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Availability of the lecturer </w:t>
            </w:r>
            <w:r w:rsidR="006766CD" w:rsidRPr="006766CD">
              <w:rPr>
                <w:b/>
                <w:bCs/>
                <w:sz w:val="24"/>
                <w:szCs w:val="24"/>
                <w:lang w:bidi="ar-KW"/>
              </w:rPr>
              <w:t xml:space="preserve">to the student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e.g</w:t>
            </w:r>
            <w:proofErr w:type="spellEnd"/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Webpage, Blog, Moodle…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or few paragraphs about not less than 100 words</w:t>
            </w:r>
          </w:p>
          <w:p w:rsidR="006766CD" w:rsidRPr="006766CD" w:rsidRDefault="006766CD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لێره‌ مامۆستای وانه‌بێژ پرۆفایلێک ده‌نووسیت له‌سه‌ر ژیانی ئه‌کادیمی خۆی 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ته‌نها ئه‌کادیمی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B341B9" w:rsidRPr="006766CD" w:rsidRDefault="008D46A4" w:rsidP="00B341B9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766CD">
              <w:rPr>
                <w:color w:val="333333"/>
                <w:sz w:val="24"/>
                <w:szCs w:val="24"/>
              </w:rPr>
              <w:t>In this section the lecturer shall write an overview about the subject</w:t>
            </w:r>
            <w:r w:rsidR="00B341B9" w:rsidRPr="006766CD">
              <w:rPr>
                <w:color w:val="333333"/>
                <w:sz w:val="24"/>
                <w:szCs w:val="24"/>
              </w:rPr>
              <w:t xml:space="preserve"> he/she is giving.  The course overview must cover:</w:t>
            </w:r>
          </w:p>
          <w:p w:rsidR="00B341B9" w:rsidRPr="006766CD" w:rsidRDefault="00634F2B" w:rsidP="00634F2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color w:val="333333"/>
                <w:sz w:val="24"/>
                <w:szCs w:val="24"/>
                <w:lang w:val="en-US"/>
              </w:rPr>
              <w:t>▪</w:t>
            </w:r>
            <w:r w:rsidRPr="006766CD">
              <w:rPr>
                <w:color w:val="333333"/>
                <w:sz w:val="24"/>
                <w:szCs w:val="24"/>
                <w:lang w:val="en-US"/>
              </w:rPr>
              <w:t xml:space="preserve">  </w:t>
            </w:r>
            <w:r w:rsidR="00B341B9" w:rsidRPr="006766CD">
              <w:rPr>
                <w:color w:val="333333"/>
                <w:sz w:val="24"/>
                <w:szCs w:val="24"/>
              </w:rPr>
              <w:t>The importance of studying the subject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U</w:t>
            </w:r>
            <w:r w:rsidR="00B341B9" w:rsidRPr="006766CD">
              <w:rPr>
                <w:sz w:val="24"/>
                <w:szCs w:val="24"/>
                <w:lang w:bidi="ar-KW"/>
              </w:rPr>
              <w:t>nderstanding  of the fundamental concepts of the course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B341B9" w:rsidRPr="006766CD">
              <w:rPr>
                <w:sz w:val="24"/>
                <w:szCs w:val="24"/>
                <w:lang w:bidi="ar-KW"/>
              </w:rPr>
              <w:t>Principles and theories of the course</w:t>
            </w:r>
            <w:r w:rsidR="00B341B9" w:rsidRPr="006766CD">
              <w:rPr>
                <w:sz w:val="24"/>
                <w:szCs w:val="24"/>
                <w:lang w:bidi="ar-KW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A</w:t>
            </w:r>
            <w:r w:rsidR="00B341B9" w:rsidRPr="006766CD">
              <w:rPr>
                <w:sz w:val="24"/>
                <w:szCs w:val="24"/>
                <w:lang w:bidi="ar-KW"/>
              </w:rPr>
              <w:t xml:space="preserve"> sound knowledge of the major areas of the subject</w:t>
            </w:r>
            <w:r w:rsidR="00B341B9" w:rsidRPr="006766CD">
              <w:rPr>
                <w:sz w:val="24"/>
                <w:szCs w:val="24"/>
                <w:lang w:bidi="ar-KW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B341B9" w:rsidRPr="006766CD">
              <w:rPr>
                <w:sz w:val="24"/>
                <w:szCs w:val="24"/>
                <w:lang w:bidi="ar-KW"/>
              </w:rPr>
              <w:t>Sufficient knowledge and understanding to secure employment</w:t>
            </w:r>
          </w:p>
          <w:p w:rsidR="00B341B9" w:rsidRPr="006766CD" w:rsidRDefault="00B341B9" w:rsidP="00B341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B341B9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6F5726">
              <w:rPr>
                <w:sz w:val="24"/>
                <w:szCs w:val="24"/>
                <w:lang w:bidi="ar-KW"/>
              </w:rPr>
              <w:t>not be</w:t>
            </w:r>
            <w:r w:rsidRPr="006766CD">
              <w:rPr>
                <w:sz w:val="24"/>
                <w:szCs w:val="24"/>
                <w:lang w:bidi="ar-KW"/>
              </w:rPr>
              <w:t xml:space="preserve"> less than 200 words</w:t>
            </w:r>
            <w:r w:rsidR="006766CD">
              <w:rPr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6766CD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6766CD" w:rsidRPr="006766CD">
              <w:rPr>
                <w:sz w:val="24"/>
                <w:szCs w:val="24"/>
                <w:lang w:val="en-US" w:bidi="ar-KW"/>
              </w:rPr>
              <w:t>not be</w:t>
            </w:r>
            <w:r w:rsidRPr="006766CD">
              <w:rPr>
                <w:sz w:val="24"/>
                <w:szCs w:val="24"/>
                <w:lang w:bidi="ar-KW"/>
              </w:rPr>
              <w:t xml:space="preserve"> less than </w:t>
            </w:r>
            <w:r w:rsidR="00634F2B" w:rsidRPr="006766CD">
              <w:rPr>
                <w:sz w:val="24"/>
                <w:szCs w:val="24"/>
                <w:lang w:bidi="ar-KW"/>
              </w:rPr>
              <w:t>1</w:t>
            </w:r>
            <w:r w:rsidRPr="006766CD">
              <w:rPr>
                <w:sz w:val="24"/>
                <w:szCs w:val="24"/>
                <w:lang w:bidi="ar-KW"/>
              </w:rPr>
              <w:t>00 words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6766CD" w:rsidRDefault="006C3B09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In this section the lecturer shall write the role of students and their obligations throughout the academic year, for example the attendance and completion of all tests, exams, assignments, reports , essays…</w:t>
            </w:r>
            <w:proofErr w:type="spellStart"/>
            <w:r w:rsidRPr="006766CD">
              <w:rPr>
                <w:sz w:val="24"/>
                <w:szCs w:val="24"/>
                <w:lang w:bidi="ar-KW"/>
              </w:rPr>
              <w:t>etc</w:t>
            </w:r>
            <w:proofErr w:type="spellEnd"/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B916A8" w:rsidRPr="006766CD" w:rsidRDefault="00CF5475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...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هتد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ڕێگه‌ی وانه‌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ووتنه‌وه‌ ده‌نووسێت، 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داتاشۆ و پاوه‌رپۆینت، </w:t>
            </w:r>
            <w:r w:rsidR="00E61AD2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مه‌لزه‌مه‌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...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تاقیکردنه‌وه‌کان یان ئه‌زموونه‌کان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ده‌نووسێت بۆ نموونه‌ تاقیکردنه‌وه‌ی مانگانه‌، کویزه‌کان، بیرکردنه‌وه‌ی ڕه‌خنه‌گرانه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پریزه‌نته‌یشن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، ڕاپۆرت نووسین، ووتار نووسین‌ یان ئاماده‌نه‌بوونی خوێندکار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lastRenderedPageBreak/>
              <w:t>له‌ پۆلدا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...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ئامانه‌ چه‌ند نمره‌ی له‌سه‌رده‌بێت</w:t>
            </w:r>
            <w:r w:rsidR="007F0899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6766CD" w:rsidRDefault="007F0899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فێربوون ده‌نووسێت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ئامانجه‌ 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FD437F" w:rsidRPr="006766CD" w:rsidRDefault="00FD437F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0F0683"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 references: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Useful references: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Magazines and review (internet</w:t>
            </w:r>
            <w:r w:rsidRPr="006766CD">
              <w:rPr>
                <w:sz w:val="24"/>
                <w:szCs w:val="24"/>
                <w:lang w:bidi="ar-KW"/>
              </w:rPr>
              <w:t>):</w:t>
            </w:r>
          </w:p>
          <w:p w:rsidR="00CC5CD1" w:rsidRPr="00747A9A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766CD" w:rsidRPr="006766CD" w:rsidRDefault="000F068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In this section t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he lecturer shall write titles of </w:t>
            </w:r>
            <w:r w:rsidR="00001B33" w:rsidRPr="006766CD">
              <w:rPr>
                <w:sz w:val="24"/>
                <w:szCs w:val="24"/>
                <w:lang w:val="en-US" w:bidi="ar-IQ"/>
              </w:rPr>
              <w:t>all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topic</w:t>
            </w:r>
            <w:r w:rsidR="00001B33" w:rsidRPr="006766CD">
              <w:rPr>
                <w:sz w:val="24"/>
                <w:szCs w:val="24"/>
                <w:lang w:val="en-US" w:bidi="ar-IQ"/>
              </w:rPr>
              <w:t>s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he/she is going to give </w:t>
            </w:r>
            <w:r w:rsidR="00001B33" w:rsidRPr="006766CD">
              <w:rPr>
                <w:sz w:val="24"/>
                <w:szCs w:val="24"/>
                <w:lang w:val="en-US" w:bidi="ar-IQ"/>
              </w:rPr>
              <w:t>during the term. This also include</w:t>
            </w:r>
            <w:r>
              <w:rPr>
                <w:sz w:val="24"/>
                <w:szCs w:val="24"/>
                <w:lang w:val="en-US" w:bidi="ar-IQ"/>
              </w:rPr>
              <w:t>s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 a br</w:t>
            </w:r>
            <w:r w:rsidR="00CC5CD1" w:rsidRPr="006766CD">
              <w:rPr>
                <w:sz w:val="24"/>
                <w:szCs w:val="24"/>
                <w:lang w:val="en-US" w:bidi="ar-IQ"/>
              </w:rPr>
              <w:t>i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ef description of the objectives of each topic, date and time of the lecture </w:t>
            </w:r>
          </w:p>
          <w:p w:rsidR="008D46A4" w:rsidRPr="006766CD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Each term should include not less than 16 weeks     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8D46A4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</w:t>
            </w:r>
            <w:r w:rsidR="008D46A4" w:rsidRPr="006766CD">
              <w:rPr>
                <w:sz w:val="24"/>
                <w:szCs w:val="24"/>
                <w:lang w:bidi="ar-KW"/>
              </w:rPr>
              <w:t>(2 hrs)</w:t>
            </w: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E61AD2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hrs)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E61AD2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14/10/2015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8D46A4" w:rsidRPr="00961D90" w:rsidRDefault="001647A7" w:rsidP="001647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In this type of exam the questions usually starts with Explain how, What are the reasons for…?, Why…?, How….?</w:t>
            </w:r>
          </w:p>
          <w:p w:rsidR="008D46A4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With their typical answers</w:t>
            </w:r>
          </w:p>
          <w:p w:rsidR="001647A7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1647A7" w:rsidRP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a short sentence about a specific subject will be provided, and then students will comment on the trueness or falsen</w:t>
            </w:r>
            <w:r w:rsidR="00961D90">
              <w:rPr>
                <w:sz w:val="24"/>
                <w:szCs w:val="24"/>
                <w:lang w:bidi="ar-KW"/>
              </w:rPr>
              <w:t xml:space="preserve">ess of this particular sentence. </w:t>
            </w:r>
            <w:r w:rsidR="001647A7"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CF5475" w:rsidRPr="00961D90" w:rsidRDefault="008D46A4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there will be a number of phrases next or below a statement, students will match the correct phrase.</w:t>
            </w:r>
            <w:r w:rsidR="00961D90">
              <w:rPr>
                <w:sz w:val="24"/>
                <w:szCs w:val="24"/>
                <w:lang w:bidi="ar-KW"/>
              </w:rPr>
              <w:t xml:space="preserve"> </w:t>
            </w:r>
            <w:r w:rsidRPr="00961D90">
              <w:rPr>
                <w:sz w:val="24"/>
                <w:szCs w:val="24"/>
                <w:lang w:bidi="ar-KW"/>
              </w:rPr>
              <w:t>Example</w:t>
            </w:r>
            <w:r w:rsidR="001647A7" w:rsidRPr="00961D90">
              <w:rPr>
                <w:sz w:val="24"/>
                <w:szCs w:val="24"/>
                <w:lang w:bidi="ar-KW"/>
              </w:rPr>
              <w:t>s should be provided</w:t>
            </w:r>
            <w:r w:rsidRPr="00961D90">
              <w:rPr>
                <w:sz w:val="24"/>
                <w:szCs w:val="24"/>
                <w:lang w:bidi="ar-IQ"/>
              </w:rPr>
              <w:t>.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7A" w:rsidRDefault="00FB7C7A" w:rsidP="00483DD0">
      <w:pPr>
        <w:spacing w:after="0" w:line="240" w:lineRule="auto"/>
      </w:pPr>
      <w:r>
        <w:separator/>
      </w:r>
    </w:p>
  </w:endnote>
  <w:endnote w:type="continuationSeparator" w:id="0">
    <w:p w:rsidR="00FB7C7A" w:rsidRDefault="00FB7C7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7A" w:rsidRDefault="00FB7C7A" w:rsidP="00483DD0">
      <w:pPr>
        <w:spacing w:after="0" w:line="240" w:lineRule="auto"/>
      </w:pPr>
      <w:r>
        <w:separator/>
      </w:r>
    </w:p>
  </w:footnote>
  <w:footnote w:type="continuationSeparator" w:id="0">
    <w:p w:rsidR="00FB7C7A" w:rsidRDefault="00FB7C7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F0683"/>
    <w:rsid w:val="000F2337"/>
    <w:rsid w:val="001647A7"/>
    <w:rsid w:val="0025284B"/>
    <w:rsid w:val="002B7CC7"/>
    <w:rsid w:val="002F44B8"/>
    <w:rsid w:val="00441BF4"/>
    <w:rsid w:val="00483DD0"/>
    <w:rsid w:val="00634F2B"/>
    <w:rsid w:val="006766CD"/>
    <w:rsid w:val="00695467"/>
    <w:rsid w:val="006A57BA"/>
    <w:rsid w:val="006C3B09"/>
    <w:rsid w:val="006F5726"/>
    <w:rsid w:val="007F0899"/>
    <w:rsid w:val="0080086A"/>
    <w:rsid w:val="00830EE6"/>
    <w:rsid w:val="008D46A4"/>
    <w:rsid w:val="00961D90"/>
    <w:rsid w:val="009F7BEC"/>
    <w:rsid w:val="00AD68F9"/>
    <w:rsid w:val="00B341B9"/>
    <w:rsid w:val="00B916A8"/>
    <w:rsid w:val="00C46D58"/>
    <w:rsid w:val="00C525DA"/>
    <w:rsid w:val="00C857AF"/>
    <w:rsid w:val="00CC5CD1"/>
    <w:rsid w:val="00CF5475"/>
    <w:rsid w:val="00E61AD2"/>
    <w:rsid w:val="00E873BC"/>
    <w:rsid w:val="00E95307"/>
    <w:rsid w:val="00ED3387"/>
    <w:rsid w:val="00EE60FC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052F3-727A-4CD8-8419-CC1734B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Sameerah Saeed (PGR)</cp:lastModifiedBy>
  <cp:revision>5</cp:revision>
  <dcterms:created xsi:type="dcterms:W3CDTF">2015-10-07T05:43:00Z</dcterms:created>
  <dcterms:modified xsi:type="dcterms:W3CDTF">2015-10-10T16:47:00Z</dcterms:modified>
</cp:coreProperties>
</file>