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B2BFA" w:rsidRDefault="0080086A" w:rsidP="001762F1">
      <w:pPr>
        <w:tabs>
          <w:tab w:val="left" w:pos="1200"/>
        </w:tabs>
        <w:ind w:left="-851"/>
        <w:jc w:val="center"/>
        <w:rPr>
          <w:rFonts w:cs="Ali-A-Alwand"/>
          <w:b/>
          <w:bCs/>
          <w:sz w:val="28"/>
          <w:szCs w:val="28"/>
          <w:lang w:bidi="ar-KW"/>
        </w:rPr>
      </w:pPr>
      <w:bookmarkStart w:id="0" w:name="_GoBack"/>
      <w:bookmarkEnd w:id="0"/>
      <w:r w:rsidRPr="007B2BFA">
        <w:rPr>
          <w:rFonts w:cs="Ali-A-Alwand"/>
          <w:b/>
          <w:bCs/>
          <w:noProof/>
          <w:sz w:val="28"/>
          <w:szCs w:val="28"/>
          <w:lang w:val="en-US"/>
        </w:rPr>
        <w:drawing>
          <wp:inline distT="0" distB="0" distL="0" distR="0" wp14:anchorId="4BD6C833" wp14:editId="09CB22B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B2BFA" w:rsidRDefault="008D46A4" w:rsidP="001762F1">
      <w:pPr>
        <w:tabs>
          <w:tab w:val="left" w:pos="1200"/>
        </w:tabs>
        <w:jc w:val="center"/>
        <w:rPr>
          <w:rFonts w:cs="Ali-A-Alwand"/>
          <w:b/>
          <w:bCs/>
          <w:sz w:val="28"/>
          <w:szCs w:val="28"/>
          <w:lang w:val="en-US" w:bidi="ar-KW"/>
        </w:rPr>
      </w:pPr>
    </w:p>
    <w:p w:rsidR="008D46A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 xml:space="preserve">القسم </w:t>
      </w:r>
      <w:r w:rsidR="0073081F" w:rsidRPr="007B2BFA">
        <w:rPr>
          <w:rFonts w:cs="Ali-A-Alwand" w:hint="cs"/>
          <w:b/>
          <w:bCs/>
          <w:sz w:val="28"/>
          <w:szCs w:val="28"/>
          <w:rtl/>
          <w:lang w:bidi="ar-IQ"/>
        </w:rPr>
        <w:t>: القانون</w:t>
      </w:r>
    </w:p>
    <w:p w:rsidR="006B508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 xml:space="preserve">الكلية </w:t>
      </w:r>
      <w:r w:rsidR="0073081F" w:rsidRPr="007B2BFA">
        <w:rPr>
          <w:rFonts w:cs="Ali-A-Alwand" w:hint="cs"/>
          <w:b/>
          <w:bCs/>
          <w:sz w:val="28"/>
          <w:szCs w:val="28"/>
          <w:rtl/>
          <w:lang w:bidi="ar-IQ"/>
        </w:rPr>
        <w:t xml:space="preserve">: القانون والعلوم السياسية </w:t>
      </w:r>
    </w:p>
    <w:p w:rsidR="006B508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 xml:space="preserve">الجامعة </w:t>
      </w:r>
      <w:r w:rsidR="0073081F" w:rsidRPr="007B2BFA">
        <w:rPr>
          <w:rFonts w:cs="Ali-A-Alwand" w:hint="cs"/>
          <w:b/>
          <w:bCs/>
          <w:sz w:val="28"/>
          <w:szCs w:val="28"/>
          <w:rtl/>
          <w:lang w:bidi="ar-IQ"/>
        </w:rPr>
        <w:t>: دهوك</w:t>
      </w:r>
    </w:p>
    <w:p w:rsidR="006B508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 xml:space="preserve">المادة </w:t>
      </w:r>
      <w:r w:rsidR="0073081F" w:rsidRPr="007B2BFA">
        <w:rPr>
          <w:rFonts w:cs="Ali-A-Alwand" w:hint="cs"/>
          <w:b/>
          <w:bCs/>
          <w:sz w:val="28"/>
          <w:szCs w:val="28"/>
          <w:rtl/>
          <w:lang w:bidi="ar-IQ"/>
        </w:rPr>
        <w:t xml:space="preserve">: </w:t>
      </w:r>
      <w:r w:rsidR="00A115A7" w:rsidRPr="007B2BFA">
        <w:rPr>
          <w:rFonts w:cs="Ali-A-Alwand" w:hint="cs"/>
          <w:b/>
          <w:bCs/>
          <w:sz w:val="28"/>
          <w:szCs w:val="28"/>
          <w:rtl/>
          <w:lang w:bidi="ar-IQ"/>
        </w:rPr>
        <w:t>القانون الاداري</w:t>
      </w:r>
    </w:p>
    <w:p w:rsidR="006B508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 xml:space="preserve">كراسة المادة </w:t>
      </w:r>
      <w:r w:rsidRPr="007B2BFA">
        <w:rPr>
          <w:rFonts w:cs="Ali-A-Alwand"/>
          <w:b/>
          <w:bCs/>
          <w:sz w:val="28"/>
          <w:szCs w:val="28"/>
          <w:rtl/>
          <w:lang w:bidi="ar-IQ"/>
        </w:rPr>
        <w:t>–</w:t>
      </w:r>
      <w:r w:rsidRPr="007B2BFA">
        <w:rPr>
          <w:rFonts w:cs="Ali-A-Alwand" w:hint="cs"/>
          <w:b/>
          <w:bCs/>
          <w:sz w:val="28"/>
          <w:szCs w:val="28"/>
          <w:rtl/>
          <w:lang w:bidi="ar-IQ"/>
        </w:rPr>
        <w:t xml:space="preserve"> </w:t>
      </w:r>
    </w:p>
    <w:p w:rsidR="006B508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اسم ال</w:t>
      </w:r>
      <w:r w:rsidR="00AA6785" w:rsidRPr="007B2BFA">
        <w:rPr>
          <w:rFonts w:cs="Ali-A-Alwand" w:hint="cs"/>
          <w:b/>
          <w:bCs/>
          <w:sz w:val="28"/>
          <w:szCs w:val="28"/>
          <w:rtl/>
          <w:lang w:bidi="ar-IQ"/>
        </w:rPr>
        <w:t>تدريسي</w:t>
      </w:r>
      <w:r w:rsidR="0073081F" w:rsidRPr="007B2BFA">
        <w:rPr>
          <w:rFonts w:cs="Ali-A-Alwand" w:hint="cs"/>
          <w:b/>
          <w:bCs/>
          <w:sz w:val="28"/>
          <w:szCs w:val="28"/>
          <w:rtl/>
          <w:lang w:bidi="ar-IQ"/>
        </w:rPr>
        <w:t xml:space="preserve"> :  </w:t>
      </w:r>
      <w:r w:rsidR="00A115A7" w:rsidRPr="007B2BFA">
        <w:rPr>
          <w:rFonts w:cs="Ali-A-Alwand" w:hint="cs"/>
          <w:b/>
          <w:bCs/>
          <w:sz w:val="28"/>
          <w:szCs w:val="28"/>
          <w:rtl/>
          <w:lang w:bidi="ar-IQ"/>
        </w:rPr>
        <w:t>علي يونس اسماعيل</w:t>
      </w:r>
    </w:p>
    <w:p w:rsidR="006B5084" w:rsidRPr="007B2BFA" w:rsidRDefault="006B5084" w:rsidP="001762F1">
      <w:pPr>
        <w:tabs>
          <w:tab w:val="left" w:pos="1200"/>
        </w:tabs>
        <w:bidi/>
        <w:rPr>
          <w:rFonts w:cs="Ali-A-Alwand"/>
          <w:b/>
          <w:bCs/>
          <w:sz w:val="28"/>
          <w:szCs w:val="28"/>
          <w:rtl/>
          <w:lang w:bidi="ar-IQ"/>
        </w:rPr>
      </w:pPr>
      <w:r w:rsidRPr="007B2BFA">
        <w:rPr>
          <w:rFonts w:cs="Ali-A-Alwand" w:hint="cs"/>
          <w:b/>
          <w:bCs/>
          <w:sz w:val="28"/>
          <w:szCs w:val="28"/>
          <w:rtl/>
          <w:lang w:bidi="ar-IQ"/>
        </w:rPr>
        <w:t xml:space="preserve">السنة الدراسية: </w:t>
      </w:r>
      <w:r w:rsidR="003B5829" w:rsidRPr="007B2BFA">
        <w:rPr>
          <w:rFonts w:cs="Ali-A-Alwand" w:hint="cs"/>
          <w:b/>
          <w:bCs/>
          <w:sz w:val="28"/>
          <w:szCs w:val="28"/>
          <w:rtl/>
        </w:rPr>
        <w:t>2016 - 2017</w:t>
      </w:r>
    </w:p>
    <w:p w:rsidR="006B5084" w:rsidRPr="007B2BFA" w:rsidRDefault="006B5084" w:rsidP="001762F1">
      <w:pPr>
        <w:tabs>
          <w:tab w:val="left" w:pos="1200"/>
        </w:tabs>
        <w:rPr>
          <w:rFonts w:cs="Ali-A-Alwand"/>
          <w:b/>
          <w:bCs/>
          <w:sz w:val="28"/>
          <w:szCs w:val="28"/>
          <w:lang w:val="en-US" w:bidi="ar-KW"/>
        </w:rPr>
      </w:pPr>
    </w:p>
    <w:p w:rsidR="00C46D58" w:rsidRPr="007B2BFA" w:rsidRDefault="00C46D58" w:rsidP="001762F1">
      <w:pPr>
        <w:tabs>
          <w:tab w:val="left" w:pos="1200"/>
        </w:tabs>
        <w:jc w:val="center"/>
        <w:rPr>
          <w:rFonts w:cs="Ali-A-Alwand"/>
          <w:b/>
          <w:bCs/>
          <w:sz w:val="28"/>
          <w:szCs w:val="28"/>
          <w:lang w:bidi="ar-KW"/>
        </w:rPr>
      </w:pPr>
    </w:p>
    <w:p w:rsidR="006B5084" w:rsidRPr="007B2BFA" w:rsidRDefault="006B5084" w:rsidP="001762F1">
      <w:pPr>
        <w:tabs>
          <w:tab w:val="left" w:pos="1200"/>
        </w:tabs>
        <w:jc w:val="center"/>
        <w:rPr>
          <w:rFonts w:cs="Ali-A-Alwand"/>
          <w:b/>
          <w:bCs/>
          <w:sz w:val="28"/>
          <w:szCs w:val="28"/>
          <w:lang w:val="en-US" w:bidi="ar-KW"/>
        </w:rPr>
      </w:pPr>
    </w:p>
    <w:p w:rsidR="007B2BFA" w:rsidRPr="007B2BFA" w:rsidRDefault="007B2BFA" w:rsidP="001762F1">
      <w:pPr>
        <w:tabs>
          <w:tab w:val="left" w:pos="1200"/>
        </w:tabs>
        <w:spacing w:after="0"/>
        <w:jc w:val="center"/>
        <w:rPr>
          <w:rFonts w:cs="Ali-A-Alwand"/>
          <w:b/>
          <w:bCs/>
          <w:sz w:val="28"/>
          <w:szCs w:val="28"/>
          <w:rtl/>
          <w:lang w:val="en-US" w:bidi="ar-KW"/>
        </w:rPr>
      </w:pPr>
    </w:p>
    <w:p w:rsidR="007B2BFA" w:rsidRPr="007B2BFA" w:rsidRDefault="007B2BFA" w:rsidP="001762F1">
      <w:pPr>
        <w:tabs>
          <w:tab w:val="left" w:pos="1200"/>
        </w:tabs>
        <w:spacing w:after="0"/>
        <w:jc w:val="center"/>
        <w:rPr>
          <w:rFonts w:cs="Ali-A-Alwand"/>
          <w:b/>
          <w:bCs/>
          <w:sz w:val="28"/>
          <w:szCs w:val="28"/>
          <w:rtl/>
          <w:lang w:val="en-US" w:bidi="ar-KW"/>
        </w:rPr>
      </w:pPr>
    </w:p>
    <w:p w:rsidR="007B2BFA" w:rsidRPr="007B2BFA" w:rsidRDefault="007B2BFA" w:rsidP="001762F1">
      <w:pPr>
        <w:tabs>
          <w:tab w:val="left" w:pos="1200"/>
        </w:tabs>
        <w:spacing w:after="0"/>
        <w:jc w:val="center"/>
        <w:rPr>
          <w:rFonts w:cs="Ali-A-Alwand"/>
          <w:b/>
          <w:bCs/>
          <w:sz w:val="28"/>
          <w:szCs w:val="28"/>
          <w:rtl/>
          <w:lang w:val="en-US" w:bidi="ar-KW"/>
        </w:rPr>
      </w:pPr>
    </w:p>
    <w:p w:rsidR="007B2BFA" w:rsidRPr="007B2BFA" w:rsidRDefault="007B2BFA" w:rsidP="001762F1">
      <w:pPr>
        <w:tabs>
          <w:tab w:val="left" w:pos="1200"/>
        </w:tabs>
        <w:spacing w:after="0"/>
        <w:jc w:val="center"/>
        <w:rPr>
          <w:rFonts w:cs="Ali-A-Alwand"/>
          <w:b/>
          <w:bCs/>
          <w:sz w:val="28"/>
          <w:szCs w:val="28"/>
          <w:rtl/>
          <w:lang w:val="en-US" w:bidi="ar-KW"/>
        </w:rPr>
      </w:pPr>
    </w:p>
    <w:p w:rsidR="007B2BFA" w:rsidRPr="007B2BFA" w:rsidRDefault="007B2BFA" w:rsidP="001762F1">
      <w:pPr>
        <w:tabs>
          <w:tab w:val="left" w:pos="1200"/>
        </w:tabs>
        <w:spacing w:after="0"/>
        <w:jc w:val="center"/>
        <w:rPr>
          <w:rFonts w:cs="Ali-A-Alwand"/>
          <w:b/>
          <w:bCs/>
          <w:sz w:val="28"/>
          <w:szCs w:val="28"/>
          <w:rtl/>
          <w:lang w:val="en-US" w:bidi="ar-KW"/>
        </w:rPr>
      </w:pPr>
    </w:p>
    <w:p w:rsidR="00AA6785" w:rsidRPr="007B2BFA" w:rsidRDefault="00211F17" w:rsidP="001762F1">
      <w:pPr>
        <w:tabs>
          <w:tab w:val="left" w:pos="1200"/>
        </w:tabs>
        <w:spacing w:after="0"/>
        <w:jc w:val="center"/>
        <w:rPr>
          <w:rFonts w:cs="Ali-A-Alwand"/>
          <w:b/>
          <w:bCs/>
          <w:sz w:val="28"/>
          <w:szCs w:val="28"/>
          <w:rtl/>
          <w:lang w:bidi="ar-IQ"/>
        </w:rPr>
      </w:pPr>
      <w:r w:rsidRPr="007B2BFA">
        <w:rPr>
          <w:rFonts w:cs="Ali-A-Alwand" w:hint="cs"/>
          <w:b/>
          <w:bCs/>
          <w:sz w:val="28"/>
          <w:szCs w:val="28"/>
          <w:rtl/>
          <w:lang w:bidi="ar-KW"/>
        </w:rPr>
        <w:t>كراسة المادة</w:t>
      </w:r>
    </w:p>
    <w:p w:rsidR="00807092" w:rsidRPr="007B2BFA" w:rsidRDefault="00807092" w:rsidP="001762F1">
      <w:pPr>
        <w:tabs>
          <w:tab w:val="left" w:pos="1200"/>
        </w:tabs>
        <w:spacing w:after="240"/>
        <w:jc w:val="center"/>
        <w:rPr>
          <w:rFonts w:cs="Ali-A-Alwand"/>
          <w:b/>
          <w:bCs/>
          <w:sz w:val="28"/>
          <w:szCs w:val="28"/>
          <w:lang w:val="en-US" w:bidi="ar-KW"/>
        </w:rPr>
      </w:pPr>
      <w:r w:rsidRPr="007B2BFA">
        <w:rPr>
          <w:rFonts w:cs="Ali-A-Alwand"/>
          <w:b/>
          <w:bCs/>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173"/>
        <w:gridCol w:w="2685"/>
      </w:tblGrid>
      <w:tr w:rsidR="008D46A4" w:rsidRPr="007B2BFA" w:rsidTr="00E777CE">
        <w:tc>
          <w:tcPr>
            <w:tcW w:w="6408" w:type="dxa"/>
            <w:gridSpan w:val="2"/>
          </w:tcPr>
          <w:p w:rsidR="008D46A4" w:rsidRPr="007B2BFA" w:rsidRDefault="00A115A7" w:rsidP="001762F1">
            <w:pPr>
              <w:bidi/>
              <w:spacing w:after="0"/>
              <w:rPr>
                <w:rFonts w:asciiTheme="majorBidi" w:hAnsiTheme="majorBidi" w:cs="Ali-A-Alwand"/>
                <w:b/>
                <w:bCs/>
                <w:sz w:val="28"/>
                <w:szCs w:val="28"/>
                <w:rtl/>
                <w:lang w:bidi="ar-IQ"/>
              </w:rPr>
            </w:pPr>
            <w:r w:rsidRPr="007B2BFA">
              <w:rPr>
                <w:rFonts w:asciiTheme="majorBidi" w:hAnsiTheme="majorBidi" w:cs="Ali-A-Alwand" w:hint="cs"/>
                <w:b/>
                <w:bCs/>
                <w:sz w:val="28"/>
                <w:szCs w:val="28"/>
                <w:rtl/>
              </w:rPr>
              <w:t>القانون الاداري</w:t>
            </w:r>
          </w:p>
        </w:tc>
        <w:tc>
          <w:tcPr>
            <w:tcW w:w="2685" w:type="dxa"/>
          </w:tcPr>
          <w:p w:rsidR="008D46A4" w:rsidRPr="007B2BFA" w:rsidRDefault="00E777CE" w:rsidP="001762F1">
            <w:pPr>
              <w:bidi/>
              <w:spacing w:after="0"/>
              <w:rPr>
                <w:rFonts w:asciiTheme="majorBidi" w:hAnsiTheme="majorBidi" w:cs="Ali-A-Alwand"/>
                <w:b/>
                <w:bCs/>
                <w:sz w:val="28"/>
                <w:szCs w:val="28"/>
                <w:rtl/>
                <w:lang w:bidi="ar-IQ"/>
              </w:rPr>
            </w:pPr>
            <w:r w:rsidRPr="007B2BFA">
              <w:rPr>
                <w:rFonts w:asciiTheme="majorBidi" w:hAnsiTheme="majorBidi" w:cs="Ali-A-Alwand"/>
                <w:b/>
                <w:bCs/>
                <w:sz w:val="28"/>
                <w:szCs w:val="28"/>
                <w:rtl/>
                <w:lang w:bidi="ar-IQ"/>
              </w:rPr>
              <w:t>1. اسم المادة</w:t>
            </w:r>
          </w:p>
        </w:tc>
      </w:tr>
      <w:tr w:rsidR="008D46A4" w:rsidRPr="007B2BFA" w:rsidTr="00E777CE">
        <w:tc>
          <w:tcPr>
            <w:tcW w:w="6408" w:type="dxa"/>
            <w:gridSpan w:val="2"/>
          </w:tcPr>
          <w:p w:rsidR="008D46A4" w:rsidRPr="007B2BFA" w:rsidRDefault="00A115A7" w:rsidP="001762F1">
            <w:pPr>
              <w:bidi/>
              <w:spacing w:after="0"/>
              <w:rPr>
                <w:rFonts w:asciiTheme="majorBidi" w:hAnsiTheme="majorBidi" w:cs="Ali-A-Alwand"/>
                <w:b/>
                <w:bCs/>
                <w:sz w:val="28"/>
                <w:szCs w:val="28"/>
                <w:rtl/>
                <w:lang w:val="en-US" w:bidi="ar-KW"/>
              </w:rPr>
            </w:pPr>
            <w:r w:rsidRPr="007B2BFA">
              <w:rPr>
                <w:rFonts w:asciiTheme="majorBidi" w:hAnsiTheme="majorBidi" w:cs="Ali-A-Alwand" w:hint="cs"/>
                <w:b/>
                <w:bCs/>
                <w:sz w:val="28"/>
                <w:szCs w:val="28"/>
                <w:rtl/>
              </w:rPr>
              <w:t>علي يونس اسماعيل</w:t>
            </w:r>
          </w:p>
        </w:tc>
        <w:tc>
          <w:tcPr>
            <w:tcW w:w="2685" w:type="dxa"/>
          </w:tcPr>
          <w:p w:rsidR="008D46A4" w:rsidRPr="007B2BFA" w:rsidRDefault="00E777CE" w:rsidP="001762F1">
            <w:pPr>
              <w:bidi/>
              <w:spacing w:after="0"/>
              <w:rPr>
                <w:rFonts w:asciiTheme="majorBidi" w:hAnsiTheme="majorBidi" w:cs="Ali-A-Alwand"/>
                <w:b/>
                <w:bCs/>
                <w:sz w:val="28"/>
                <w:szCs w:val="28"/>
                <w:lang w:bidi="ar-KW"/>
              </w:rPr>
            </w:pPr>
            <w:r w:rsidRPr="007B2BFA">
              <w:rPr>
                <w:rFonts w:asciiTheme="majorBidi" w:hAnsiTheme="majorBidi" w:cs="Ali-A-Alwand"/>
                <w:b/>
                <w:bCs/>
                <w:sz w:val="28"/>
                <w:szCs w:val="28"/>
                <w:rtl/>
                <w:lang w:bidi="ar-KW"/>
              </w:rPr>
              <w:t xml:space="preserve">2. </w:t>
            </w:r>
            <w:r w:rsidR="00B6542D" w:rsidRPr="007B2BFA">
              <w:rPr>
                <w:rFonts w:asciiTheme="majorBidi" w:hAnsiTheme="majorBidi" w:cs="Ali-A-Alwand"/>
                <w:b/>
                <w:bCs/>
                <w:sz w:val="28"/>
                <w:szCs w:val="28"/>
                <w:rtl/>
                <w:lang w:bidi="ar-KW"/>
              </w:rPr>
              <w:t>التدريسي المسؤول</w:t>
            </w:r>
          </w:p>
        </w:tc>
      </w:tr>
      <w:tr w:rsidR="008D46A4" w:rsidRPr="007B2BFA" w:rsidTr="00E777CE">
        <w:tc>
          <w:tcPr>
            <w:tcW w:w="6408" w:type="dxa"/>
            <w:gridSpan w:val="2"/>
          </w:tcPr>
          <w:p w:rsidR="008D46A4" w:rsidRPr="007B2BFA" w:rsidRDefault="00513E97" w:rsidP="001762F1">
            <w:pPr>
              <w:bidi/>
              <w:spacing w:after="0"/>
              <w:rPr>
                <w:rFonts w:asciiTheme="majorBidi" w:hAnsiTheme="majorBidi" w:cs="Ali-A-Alwand"/>
                <w:b/>
                <w:bCs/>
                <w:sz w:val="28"/>
                <w:szCs w:val="28"/>
                <w:rtl/>
                <w:lang w:bidi="ar-IQ"/>
              </w:rPr>
            </w:pPr>
            <w:r w:rsidRPr="007B2BFA">
              <w:rPr>
                <w:rFonts w:asciiTheme="majorBidi" w:hAnsiTheme="majorBidi" w:cs="Ali-A-Alwand" w:hint="cs"/>
                <w:b/>
                <w:bCs/>
                <w:sz w:val="28"/>
                <w:szCs w:val="28"/>
                <w:rtl/>
                <w:lang w:bidi="ar-KW"/>
              </w:rPr>
              <w:t xml:space="preserve">كلية القانون والعلوم السياسية / قسم القانون </w:t>
            </w:r>
          </w:p>
        </w:tc>
        <w:tc>
          <w:tcPr>
            <w:tcW w:w="2685" w:type="dxa"/>
          </w:tcPr>
          <w:p w:rsidR="008D46A4" w:rsidRPr="007B2BFA" w:rsidRDefault="00E777CE" w:rsidP="001762F1">
            <w:pPr>
              <w:bidi/>
              <w:spacing w:after="0"/>
              <w:rPr>
                <w:rFonts w:asciiTheme="majorBidi" w:hAnsiTheme="majorBidi" w:cs="Ali-A-Alwand"/>
                <w:b/>
                <w:bCs/>
                <w:sz w:val="28"/>
                <w:szCs w:val="28"/>
                <w:lang w:bidi="ar-KW"/>
              </w:rPr>
            </w:pPr>
            <w:r w:rsidRPr="007B2BFA">
              <w:rPr>
                <w:rFonts w:asciiTheme="majorBidi" w:hAnsiTheme="majorBidi" w:cs="Ali-A-Alwand"/>
                <w:b/>
                <w:bCs/>
                <w:sz w:val="28"/>
                <w:szCs w:val="28"/>
                <w:rtl/>
                <w:lang w:bidi="ar-KW"/>
              </w:rPr>
              <w:t>3. القسم/ الكلية</w:t>
            </w:r>
          </w:p>
        </w:tc>
      </w:tr>
      <w:tr w:rsidR="0073081F" w:rsidRPr="007B2BFA" w:rsidTr="00E777CE">
        <w:trPr>
          <w:trHeight w:val="352"/>
        </w:trPr>
        <w:tc>
          <w:tcPr>
            <w:tcW w:w="6408" w:type="dxa"/>
            <w:gridSpan w:val="2"/>
          </w:tcPr>
          <w:p w:rsidR="009109A7" w:rsidRPr="007B2BFA" w:rsidRDefault="00764B80" w:rsidP="001762F1">
            <w:pPr>
              <w:jc w:val="center"/>
              <w:rPr>
                <w:rFonts w:asciiTheme="majorBidi" w:hAnsiTheme="majorBidi" w:cs="Ali-A-Alwand"/>
                <w:sz w:val="28"/>
                <w:szCs w:val="28"/>
                <w:lang w:val="en-US"/>
              </w:rPr>
            </w:pPr>
            <w:hyperlink r:id="rId9" w:history="1">
              <w:r w:rsidR="00A115A7" w:rsidRPr="007B2BFA">
                <w:rPr>
                  <w:rStyle w:val="Hyperlink"/>
                  <w:rFonts w:asciiTheme="majorBidi" w:hAnsiTheme="majorBidi" w:cs="Ali-A-Alwand"/>
                  <w:sz w:val="28"/>
                  <w:szCs w:val="28"/>
                </w:rPr>
                <w:t>al.shingali62@gmail.com</w:t>
              </w:r>
            </w:hyperlink>
          </w:p>
          <w:p w:rsidR="0073081F" w:rsidRPr="007B2BFA" w:rsidRDefault="0073081F" w:rsidP="001762F1">
            <w:pPr>
              <w:jc w:val="center"/>
              <w:rPr>
                <w:rFonts w:asciiTheme="majorBidi" w:hAnsiTheme="majorBidi" w:cs="Ali-A-Alwand"/>
                <w:sz w:val="28"/>
                <w:szCs w:val="28"/>
                <w:rtl/>
              </w:rPr>
            </w:pPr>
          </w:p>
        </w:tc>
        <w:tc>
          <w:tcPr>
            <w:tcW w:w="2685" w:type="dxa"/>
          </w:tcPr>
          <w:p w:rsidR="0073081F" w:rsidRPr="007B2BFA" w:rsidRDefault="0073081F" w:rsidP="001762F1">
            <w:pPr>
              <w:bidi/>
              <w:spacing w:after="0"/>
              <w:rPr>
                <w:rFonts w:asciiTheme="majorBidi" w:hAnsiTheme="majorBidi" w:cs="Ali-A-Alwand"/>
                <w:b/>
                <w:bCs/>
                <w:sz w:val="28"/>
                <w:szCs w:val="28"/>
                <w:lang w:val="en-US" w:bidi="ar-KW"/>
              </w:rPr>
            </w:pPr>
            <w:r w:rsidRPr="007B2BFA">
              <w:rPr>
                <w:rFonts w:asciiTheme="majorBidi" w:hAnsiTheme="majorBidi" w:cs="Ali-A-Alwand"/>
                <w:b/>
                <w:bCs/>
                <w:sz w:val="28"/>
                <w:szCs w:val="28"/>
                <w:rtl/>
                <w:lang w:bidi="ar-KW"/>
              </w:rPr>
              <w:t xml:space="preserve">4. معلومات الاتصال: </w:t>
            </w:r>
          </w:p>
          <w:p w:rsidR="0073081F" w:rsidRPr="007B2BFA" w:rsidRDefault="0073081F" w:rsidP="001762F1">
            <w:pPr>
              <w:bidi/>
              <w:spacing w:after="0"/>
              <w:rPr>
                <w:rFonts w:asciiTheme="majorBidi" w:hAnsiTheme="majorBidi" w:cs="Ali-A-Alwand"/>
                <w:b/>
                <w:bCs/>
                <w:sz w:val="28"/>
                <w:szCs w:val="28"/>
                <w:lang w:val="en-US" w:bidi="ar-KW"/>
              </w:rPr>
            </w:pPr>
          </w:p>
        </w:tc>
      </w:tr>
      <w:tr w:rsidR="0073081F" w:rsidRPr="007B2BFA" w:rsidTr="00E777CE">
        <w:tc>
          <w:tcPr>
            <w:tcW w:w="6408" w:type="dxa"/>
            <w:gridSpan w:val="2"/>
          </w:tcPr>
          <w:p w:rsidR="0073081F" w:rsidRPr="007B2BFA" w:rsidRDefault="00A115A7" w:rsidP="001762F1">
            <w:pPr>
              <w:jc w:val="center"/>
              <w:rPr>
                <w:rFonts w:asciiTheme="majorBidi" w:hAnsiTheme="majorBidi" w:cs="Ali-A-Alwand"/>
                <w:b/>
                <w:bCs/>
                <w:sz w:val="28"/>
                <w:szCs w:val="28"/>
                <w:rtl/>
                <w:lang w:val="en-US" w:bidi="ar-IQ"/>
              </w:rPr>
            </w:pPr>
            <w:r w:rsidRPr="007B2BFA">
              <w:rPr>
                <w:rFonts w:asciiTheme="majorBidi" w:hAnsiTheme="majorBidi" w:cs="Ali-A-Alwand" w:hint="cs"/>
                <w:b/>
                <w:bCs/>
                <w:sz w:val="28"/>
                <w:szCs w:val="28"/>
                <w:rtl/>
                <w:lang w:val="en-US" w:bidi="ar-IQ"/>
              </w:rPr>
              <w:t>ثلاث ساعات</w:t>
            </w:r>
          </w:p>
        </w:tc>
        <w:tc>
          <w:tcPr>
            <w:tcW w:w="2685" w:type="dxa"/>
          </w:tcPr>
          <w:p w:rsidR="0073081F" w:rsidRPr="007B2BFA" w:rsidRDefault="0073081F" w:rsidP="00211DB2">
            <w:pPr>
              <w:bidi/>
              <w:spacing w:after="0"/>
              <w:rPr>
                <w:rFonts w:asciiTheme="majorBidi" w:hAnsiTheme="majorBidi" w:cs="Ali-A-Alwand"/>
                <w:b/>
                <w:bCs/>
                <w:sz w:val="28"/>
                <w:szCs w:val="28"/>
                <w:rtl/>
                <w:lang w:bidi="ar-KW"/>
              </w:rPr>
            </w:pPr>
            <w:r w:rsidRPr="007B2BFA">
              <w:rPr>
                <w:rFonts w:asciiTheme="majorBidi" w:hAnsiTheme="majorBidi" w:cs="Ali-A-Alwand"/>
                <w:b/>
                <w:bCs/>
                <w:sz w:val="28"/>
                <w:szCs w:val="28"/>
                <w:rtl/>
                <w:lang w:bidi="ar-KW"/>
              </w:rPr>
              <w:t>5. ال</w:t>
            </w:r>
            <w:r w:rsidRPr="007B2BFA">
              <w:rPr>
                <w:rFonts w:asciiTheme="majorBidi" w:hAnsiTheme="majorBidi" w:cs="Ali-A-Alwand" w:hint="cs"/>
                <w:b/>
                <w:bCs/>
                <w:sz w:val="28"/>
                <w:szCs w:val="28"/>
                <w:rtl/>
                <w:lang w:bidi="ar-KW"/>
              </w:rPr>
              <w:t>وحدات</w:t>
            </w:r>
            <w:r w:rsidR="00211DB2">
              <w:rPr>
                <w:rFonts w:asciiTheme="majorBidi" w:hAnsiTheme="majorBidi" w:cs="Ali-A-Alwand" w:hint="cs"/>
                <w:b/>
                <w:bCs/>
                <w:sz w:val="28"/>
                <w:szCs w:val="28"/>
                <w:rtl/>
                <w:lang w:bidi="ar-KW"/>
              </w:rPr>
              <w:t xml:space="preserve"> الدراسية</w:t>
            </w:r>
            <w:r w:rsidRPr="007B2BFA">
              <w:rPr>
                <w:rFonts w:asciiTheme="majorBidi" w:hAnsiTheme="majorBidi" w:cs="Ali-A-Alwand" w:hint="cs"/>
                <w:b/>
                <w:bCs/>
                <w:sz w:val="28"/>
                <w:szCs w:val="28"/>
                <w:rtl/>
                <w:lang w:bidi="ar-KW"/>
              </w:rPr>
              <w:t xml:space="preserve"> </w:t>
            </w:r>
            <w:r w:rsidRPr="007B2BFA">
              <w:rPr>
                <w:rFonts w:asciiTheme="majorBidi" w:hAnsiTheme="majorBidi" w:cs="Ali-A-Alwand"/>
                <w:b/>
                <w:bCs/>
                <w:sz w:val="28"/>
                <w:szCs w:val="28"/>
                <w:rtl/>
                <w:lang w:bidi="ar-KW"/>
              </w:rPr>
              <w:t>(بالساعة) خلال الاسبوع</w:t>
            </w:r>
          </w:p>
          <w:p w:rsidR="0073081F" w:rsidRPr="007B2BFA" w:rsidRDefault="0073081F" w:rsidP="001762F1">
            <w:pPr>
              <w:bidi/>
              <w:spacing w:after="0"/>
              <w:rPr>
                <w:rFonts w:asciiTheme="majorBidi" w:hAnsiTheme="majorBidi" w:cs="Ali-A-Alwand"/>
                <w:b/>
                <w:bCs/>
                <w:sz w:val="28"/>
                <w:szCs w:val="28"/>
                <w:rtl/>
                <w:lang w:bidi="ar-KW"/>
              </w:rPr>
            </w:pPr>
          </w:p>
          <w:p w:rsidR="0073081F" w:rsidRPr="007B2BFA" w:rsidRDefault="0073081F" w:rsidP="001762F1">
            <w:pPr>
              <w:bidi/>
              <w:spacing w:after="0"/>
              <w:rPr>
                <w:rFonts w:asciiTheme="majorBidi" w:hAnsiTheme="majorBidi" w:cs="Ali-A-Alwand"/>
                <w:b/>
                <w:bCs/>
                <w:sz w:val="28"/>
                <w:szCs w:val="28"/>
                <w:rtl/>
                <w:lang w:bidi="ar-KW"/>
              </w:rPr>
            </w:pPr>
          </w:p>
          <w:p w:rsidR="0073081F" w:rsidRPr="007B2BFA" w:rsidRDefault="0073081F" w:rsidP="001762F1">
            <w:pPr>
              <w:bidi/>
              <w:spacing w:after="0"/>
              <w:rPr>
                <w:rFonts w:asciiTheme="majorBidi" w:hAnsiTheme="majorBidi" w:cs="Ali-A-Alwand"/>
                <w:b/>
                <w:bCs/>
                <w:sz w:val="28"/>
                <w:szCs w:val="28"/>
                <w:lang w:bidi="ar-KW"/>
              </w:rPr>
            </w:pPr>
          </w:p>
        </w:tc>
      </w:tr>
      <w:tr w:rsidR="0073081F" w:rsidRPr="007B2BFA" w:rsidTr="00E777CE">
        <w:tc>
          <w:tcPr>
            <w:tcW w:w="6408" w:type="dxa"/>
            <w:gridSpan w:val="2"/>
          </w:tcPr>
          <w:p w:rsidR="0073081F" w:rsidRPr="007B2BFA" w:rsidRDefault="0073081F" w:rsidP="001762F1">
            <w:pPr>
              <w:jc w:val="center"/>
              <w:rPr>
                <w:rFonts w:asciiTheme="majorBidi" w:hAnsiTheme="majorBidi" w:cs="Ali-A-Alwand"/>
                <w:sz w:val="28"/>
                <w:szCs w:val="28"/>
                <w:lang w:val="en-US"/>
              </w:rPr>
            </w:pPr>
          </w:p>
        </w:tc>
        <w:tc>
          <w:tcPr>
            <w:tcW w:w="2685" w:type="dxa"/>
          </w:tcPr>
          <w:p w:rsidR="0073081F" w:rsidRPr="007B2BFA" w:rsidRDefault="0073081F" w:rsidP="001762F1">
            <w:pPr>
              <w:bidi/>
              <w:spacing w:after="0"/>
              <w:rPr>
                <w:rFonts w:asciiTheme="majorBidi" w:hAnsiTheme="majorBidi" w:cs="Ali-A-Alwand"/>
                <w:b/>
                <w:bCs/>
                <w:sz w:val="28"/>
                <w:szCs w:val="28"/>
                <w:rtl/>
                <w:lang w:bidi="ar-KW"/>
              </w:rPr>
            </w:pPr>
            <w:r w:rsidRPr="007B2BFA">
              <w:rPr>
                <w:rFonts w:asciiTheme="majorBidi" w:hAnsiTheme="majorBidi" w:cs="Ali-A-Alwand"/>
                <w:b/>
                <w:bCs/>
                <w:sz w:val="28"/>
                <w:szCs w:val="28"/>
                <w:rtl/>
                <w:lang w:bidi="ar-KW"/>
              </w:rPr>
              <w:t>6. عدد ساعات العمل</w:t>
            </w:r>
          </w:p>
          <w:p w:rsidR="0073081F" w:rsidRPr="007B2BFA" w:rsidRDefault="0073081F" w:rsidP="001762F1">
            <w:pPr>
              <w:bidi/>
              <w:spacing w:after="0"/>
              <w:rPr>
                <w:rFonts w:asciiTheme="majorBidi" w:hAnsiTheme="majorBidi" w:cs="Ali-A-Alwand"/>
                <w:b/>
                <w:bCs/>
                <w:sz w:val="28"/>
                <w:szCs w:val="28"/>
                <w:lang w:bidi="ar-KW"/>
              </w:rPr>
            </w:pPr>
          </w:p>
        </w:tc>
      </w:tr>
      <w:tr w:rsidR="008D46A4" w:rsidRPr="007B2BFA" w:rsidTr="00D753A4">
        <w:trPr>
          <w:trHeight w:val="568"/>
        </w:trPr>
        <w:tc>
          <w:tcPr>
            <w:tcW w:w="6408" w:type="dxa"/>
            <w:gridSpan w:val="2"/>
          </w:tcPr>
          <w:p w:rsidR="008D46A4" w:rsidRPr="007B2BFA" w:rsidRDefault="008D46A4" w:rsidP="001762F1">
            <w:pPr>
              <w:bidi/>
              <w:spacing w:after="0"/>
              <w:rPr>
                <w:rFonts w:asciiTheme="majorBidi" w:hAnsiTheme="majorBidi" w:cs="Ali-A-Alwand"/>
                <w:b/>
                <w:bCs/>
                <w:sz w:val="28"/>
                <w:szCs w:val="28"/>
                <w:lang w:val="en-US" w:bidi="ar-IQ"/>
              </w:rPr>
            </w:pPr>
          </w:p>
        </w:tc>
        <w:tc>
          <w:tcPr>
            <w:tcW w:w="2685" w:type="dxa"/>
          </w:tcPr>
          <w:p w:rsidR="008D46A4" w:rsidRPr="007B2BFA" w:rsidRDefault="00496757" w:rsidP="001762F1">
            <w:pPr>
              <w:bidi/>
              <w:spacing w:after="0"/>
              <w:rPr>
                <w:rFonts w:asciiTheme="majorBidi" w:hAnsiTheme="majorBidi" w:cs="Ali-A-Alwand"/>
                <w:b/>
                <w:bCs/>
                <w:sz w:val="28"/>
                <w:szCs w:val="28"/>
                <w:lang w:val="en-US" w:bidi="ar-KW"/>
              </w:rPr>
            </w:pPr>
            <w:r w:rsidRPr="007B2BFA">
              <w:rPr>
                <w:rFonts w:asciiTheme="majorBidi" w:hAnsiTheme="majorBidi" w:cs="Ali-A-Alwand"/>
                <w:b/>
                <w:bCs/>
                <w:sz w:val="28"/>
                <w:szCs w:val="28"/>
                <w:rtl/>
                <w:lang w:bidi="ar-KW"/>
              </w:rPr>
              <w:t>7. رمز المادة</w:t>
            </w:r>
            <w:r w:rsidRPr="007B2BFA">
              <w:rPr>
                <w:rFonts w:asciiTheme="majorBidi" w:hAnsiTheme="majorBidi" w:cs="Ali-A-Alwand"/>
                <w:b/>
                <w:bCs/>
                <w:sz w:val="28"/>
                <w:szCs w:val="28"/>
                <w:lang w:val="en-US" w:bidi="ar-KW"/>
              </w:rPr>
              <w:t>(course code)</w:t>
            </w:r>
          </w:p>
        </w:tc>
      </w:tr>
      <w:tr w:rsidR="008D46A4" w:rsidRPr="007B2BFA" w:rsidTr="00E777CE">
        <w:tc>
          <w:tcPr>
            <w:tcW w:w="6408" w:type="dxa"/>
            <w:gridSpan w:val="2"/>
          </w:tcPr>
          <w:p w:rsidR="0073081F" w:rsidRPr="007B2BFA" w:rsidRDefault="0073081F" w:rsidP="001762F1">
            <w:pPr>
              <w:bidi/>
              <w:jc w:val="lowKashida"/>
              <w:rPr>
                <w:rFonts w:ascii="Times New Roman" w:eastAsia="Times New Roman" w:hAnsi="Times New Roman" w:cs="Ali-A-Alwand"/>
                <w:b/>
                <w:bCs/>
                <w:sz w:val="28"/>
                <w:szCs w:val="28"/>
                <w:rtl/>
                <w:lang w:val="en-US" w:bidi="ar-IQ"/>
              </w:rPr>
            </w:pPr>
            <w:r w:rsidRPr="007B2BFA">
              <w:rPr>
                <w:rFonts w:ascii="Times New Roman" w:eastAsia="Times New Roman" w:hAnsi="Times New Roman" w:cs="Ali-A-Alwand" w:hint="cs"/>
                <w:b/>
                <w:bCs/>
                <w:sz w:val="28"/>
                <w:szCs w:val="28"/>
                <w:rtl/>
                <w:lang w:val="en-US" w:bidi="ar-IQ"/>
              </w:rPr>
              <w:t xml:space="preserve">     تخرجت وحصلت على شهادة البكالوريوس </w:t>
            </w:r>
            <w:r w:rsidR="00A115A7" w:rsidRPr="007B2BFA">
              <w:rPr>
                <w:rFonts w:ascii="Times New Roman" w:eastAsia="Times New Roman" w:hAnsi="Times New Roman" w:cs="Ali-A-Alwand" w:hint="cs"/>
                <w:b/>
                <w:bCs/>
                <w:sz w:val="28"/>
                <w:szCs w:val="28"/>
                <w:rtl/>
                <w:lang w:val="en-US" w:bidi="ar-IQ"/>
              </w:rPr>
              <w:t xml:space="preserve">من كلية القانون والسياسة </w:t>
            </w:r>
            <w:r w:rsidR="00A115A7" w:rsidRPr="007B2BFA">
              <w:rPr>
                <w:rFonts w:ascii="Times New Roman" w:eastAsia="Times New Roman" w:hAnsi="Times New Roman" w:cs="Ali-A-Alwand"/>
                <w:b/>
                <w:bCs/>
                <w:sz w:val="28"/>
                <w:szCs w:val="28"/>
                <w:rtl/>
                <w:lang w:val="en-US" w:bidi="ar-IQ"/>
              </w:rPr>
              <w:t>–</w:t>
            </w:r>
            <w:r w:rsidR="00A115A7" w:rsidRPr="007B2BFA">
              <w:rPr>
                <w:rFonts w:ascii="Times New Roman" w:eastAsia="Times New Roman" w:hAnsi="Times New Roman" w:cs="Ali-A-Alwand" w:hint="cs"/>
                <w:b/>
                <w:bCs/>
                <w:sz w:val="28"/>
                <w:szCs w:val="28"/>
                <w:rtl/>
                <w:lang w:val="en-US" w:bidi="ar-IQ"/>
              </w:rPr>
              <w:t xml:space="preserve"> كلية الحدباء الجامعة</w:t>
            </w:r>
            <w:r w:rsidRPr="007B2BFA">
              <w:rPr>
                <w:rFonts w:ascii="Times New Roman" w:eastAsia="Times New Roman" w:hAnsi="Times New Roman" w:cs="Ali-A-Alwand" w:hint="cs"/>
                <w:b/>
                <w:bCs/>
                <w:sz w:val="28"/>
                <w:szCs w:val="28"/>
                <w:rtl/>
                <w:lang w:val="en-US" w:bidi="ar-IQ"/>
              </w:rPr>
              <w:t xml:space="preserve">  العام الدراسي      ( 2000-  2001) وبعد تخرجي </w:t>
            </w:r>
            <w:r w:rsidR="00A115A7" w:rsidRPr="007B2BFA">
              <w:rPr>
                <w:rFonts w:ascii="Times New Roman" w:eastAsia="Times New Roman" w:hAnsi="Times New Roman" w:cs="Ali-A-Alwand" w:hint="cs"/>
                <w:b/>
                <w:bCs/>
                <w:sz w:val="28"/>
                <w:szCs w:val="28"/>
                <w:rtl/>
                <w:lang w:val="en-US" w:bidi="ar-IQ"/>
              </w:rPr>
              <w:t xml:space="preserve">قدمت مباشرة لدراسة الماجستير في كلية القانون، جامعة الموصل، </w:t>
            </w:r>
            <w:r w:rsidRPr="007B2BFA">
              <w:rPr>
                <w:rFonts w:ascii="Times New Roman" w:eastAsia="Times New Roman" w:hAnsi="Times New Roman" w:cs="Ali-A-Alwand" w:hint="cs"/>
                <w:b/>
                <w:bCs/>
                <w:sz w:val="28"/>
                <w:szCs w:val="28"/>
                <w:rtl/>
                <w:lang w:val="en-US" w:bidi="ar-IQ"/>
              </w:rPr>
              <w:t>منهيا الدراسة في عام (200</w:t>
            </w:r>
            <w:r w:rsidR="00A115A7" w:rsidRPr="007B2BFA">
              <w:rPr>
                <w:rFonts w:ascii="Times New Roman" w:eastAsia="Times New Roman" w:hAnsi="Times New Roman" w:cs="Ali-A-Alwand" w:hint="cs"/>
                <w:b/>
                <w:bCs/>
                <w:sz w:val="28"/>
                <w:szCs w:val="28"/>
                <w:rtl/>
                <w:lang w:val="en-US" w:bidi="ar-IQ"/>
              </w:rPr>
              <w:t>4</w:t>
            </w:r>
            <w:r w:rsidRPr="007B2BFA">
              <w:rPr>
                <w:rFonts w:ascii="Times New Roman" w:eastAsia="Times New Roman" w:hAnsi="Times New Roman" w:cs="Ali-A-Alwand" w:hint="cs"/>
                <w:b/>
                <w:bCs/>
                <w:sz w:val="28"/>
                <w:szCs w:val="28"/>
                <w:rtl/>
                <w:lang w:val="en-US" w:bidi="ar-IQ"/>
              </w:rPr>
              <w:t>) حاصلا على شهادة الماجستير في القانون العام بتخصص في القانون ال</w:t>
            </w:r>
            <w:r w:rsidR="00A115A7" w:rsidRPr="007B2BFA">
              <w:rPr>
                <w:rFonts w:ascii="Times New Roman" w:eastAsia="Times New Roman" w:hAnsi="Times New Roman" w:cs="Ali-A-Alwand" w:hint="cs"/>
                <w:b/>
                <w:bCs/>
                <w:sz w:val="28"/>
                <w:szCs w:val="28"/>
                <w:rtl/>
                <w:lang w:val="en-US" w:bidi="ar-IQ"/>
              </w:rPr>
              <w:t>ادارى</w:t>
            </w:r>
            <w:r w:rsidRPr="007B2BFA">
              <w:rPr>
                <w:rFonts w:ascii="Times New Roman" w:eastAsia="Times New Roman" w:hAnsi="Times New Roman" w:cs="Ali-A-Alwand" w:hint="cs"/>
                <w:b/>
                <w:bCs/>
                <w:sz w:val="28"/>
                <w:szCs w:val="28"/>
                <w:rtl/>
                <w:lang w:val="en-US" w:bidi="ar-IQ"/>
              </w:rPr>
              <w:t>.</w:t>
            </w:r>
          </w:p>
          <w:p w:rsidR="0073081F" w:rsidRPr="007B2BFA" w:rsidRDefault="00A115A7" w:rsidP="001762F1">
            <w:pPr>
              <w:bidi/>
              <w:jc w:val="lowKashida"/>
              <w:rPr>
                <w:rFonts w:ascii="Times New Roman" w:eastAsia="Times New Roman" w:hAnsi="Times New Roman" w:cs="Ali-A-Alwand"/>
                <w:b/>
                <w:bCs/>
                <w:sz w:val="28"/>
                <w:szCs w:val="28"/>
                <w:rtl/>
                <w:lang w:val="en-US" w:bidi="ar-IQ"/>
              </w:rPr>
            </w:pPr>
            <w:r w:rsidRPr="007B2BFA">
              <w:rPr>
                <w:rFonts w:ascii="Times New Roman" w:eastAsia="Times New Roman" w:hAnsi="Times New Roman" w:cs="Ali-A-Alwand" w:hint="cs"/>
                <w:b/>
                <w:bCs/>
                <w:sz w:val="28"/>
                <w:szCs w:val="28"/>
                <w:rtl/>
                <w:lang w:val="en-US" w:bidi="ar-IQ"/>
              </w:rPr>
              <w:t>وحالياً طال</w:t>
            </w:r>
            <w:r w:rsidR="007B2BFA" w:rsidRPr="007B2BFA">
              <w:rPr>
                <w:rFonts w:ascii="Times New Roman" w:eastAsia="Times New Roman" w:hAnsi="Times New Roman" w:cs="Ali-A-Alwand" w:hint="cs"/>
                <w:b/>
                <w:bCs/>
                <w:sz w:val="28"/>
                <w:szCs w:val="28"/>
                <w:rtl/>
                <w:lang w:val="en-US" w:bidi="ar-IQ"/>
              </w:rPr>
              <w:t>ب</w:t>
            </w:r>
            <w:r w:rsidRPr="007B2BFA">
              <w:rPr>
                <w:rFonts w:ascii="Times New Roman" w:eastAsia="Times New Roman" w:hAnsi="Times New Roman" w:cs="Ali-A-Alwand" w:hint="cs"/>
                <w:b/>
                <w:bCs/>
                <w:sz w:val="28"/>
                <w:szCs w:val="28"/>
                <w:rtl/>
                <w:lang w:val="en-US" w:bidi="ar-IQ"/>
              </w:rPr>
              <w:t xml:space="preserve"> دكتوراه في جامعة دهوك حسب نظام السبليت سايد</w:t>
            </w:r>
            <w:r w:rsidR="0073081F" w:rsidRPr="007B2BFA">
              <w:rPr>
                <w:rFonts w:ascii="Times New Roman" w:eastAsia="Times New Roman" w:hAnsi="Times New Roman" w:cs="Ali-A-Alwand" w:hint="cs"/>
                <w:b/>
                <w:bCs/>
                <w:sz w:val="28"/>
                <w:szCs w:val="28"/>
                <w:rtl/>
                <w:lang w:val="en-US" w:bidi="ar-IQ"/>
              </w:rPr>
              <w:t xml:space="preserve"> </w:t>
            </w:r>
            <w:r w:rsidR="00AD5226">
              <w:rPr>
                <w:rFonts w:ascii="Times New Roman" w:eastAsia="Times New Roman" w:hAnsi="Times New Roman" w:cs="Ali-A-Alwand" w:hint="cs"/>
                <w:b/>
                <w:bCs/>
                <w:sz w:val="28"/>
                <w:szCs w:val="28"/>
                <w:rtl/>
                <w:lang w:val="en-US" w:bidi="ar-IQ"/>
              </w:rPr>
              <w:t>بالتعاون مع كلية الحقوق/ جامعة الاسكندرية</w:t>
            </w:r>
            <w:r w:rsidR="0073081F" w:rsidRPr="007B2BFA">
              <w:rPr>
                <w:rFonts w:ascii="Times New Roman" w:eastAsia="Times New Roman" w:hAnsi="Times New Roman" w:cs="Ali-A-Alwand" w:hint="cs"/>
                <w:b/>
                <w:bCs/>
                <w:sz w:val="28"/>
                <w:szCs w:val="28"/>
                <w:rtl/>
                <w:lang w:val="en-US" w:bidi="ar-IQ"/>
              </w:rPr>
              <w:t xml:space="preserve"> .</w:t>
            </w:r>
          </w:p>
          <w:p w:rsidR="0073081F" w:rsidRPr="007B2BFA" w:rsidRDefault="0073081F" w:rsidP="001762F1">
            <w:pPr>
              <w:bidi/>
              <w:jc w:val="lowKashida"/>
              <w:rPr>
                <w:rFonts w:ascii="Times New Roman" w:eastAsia="Times New Roman" w:hAnsi="Times New Roman" w:cs="Ali-A-Alwand"/>
                <w:b/>
                <w:bCs/>
                <w:sz w:val="28"/>
                <w:szCs w:val="28"/>
                <w:rtl/>
                <w:lang w:val="en-US" w:bidi="ar-IQ"/>
              </w:rPr>
            </w:pPr>
            <w:r w:rsidRPr="007B2BFA">
              <w:rPr>
                <w:rFonts w:ascii="Times New Roman" w:eastAsia="Times New Roman" w:hAnsi="Times New Roman" w:cs="Ali-A-Alwand" w:hint="cs"/>
                <w:b/>
                <w:bCs/>
                <w:sz w:val="28"/>
                <w:szCs w:val="28"/>
                <w:rtl/>
                <w:lang w:val="en-US" w:bidi="ar-IQ"/>
              </w:rPr>
              <w:t xml:space="preserve">ترقيت </w:t>
            </w:r>
            <w:r w:rsidR="00A115A7" w:rsidRPr="007B2BFA">
              <w:rPr>
                <w:rFonts w:ascii="Times New Roman" w:eastAsia="Times New Roman" w:hAnsi="Times New Roman" w:cs="Ali-A-Alwand" w:hint="cs"/>
                <w:b/>
                <w:bCs/>
                <w:sz w:val="28"/>
                <w:szCs w:val="28"/>
                <w:rtl/>
                <w:lang w:val="en-US" w:bidi="ar-IQ"/>
              </w:rPr>
              <w:t>من مدرس مساعد الى مدرس في عام 2010</w:t>
            </w:r>
            <w:r w:rsidRPr="007B2BFA">
              <w:rPr>
                <w:rFonts w:ascii="Times New Roman" w:eastAsia="Times New Roman" w:hAnsi="Times New Roman" w:cs="Ali-A-Alwand" w:hint="cs"/>
                <w:b/>
                <w:bCs/>
                <w:sz w:val="28"/>
                <w:szCs w:val="28"/>
                <w:rtl/>
                <w:lang w:val="en-US" w:bidi="ar-IQ"/>
              </w:rPr>
              <w:t xml:space="preserve"> بعد ان نشرت بحثين في </w:t>
            </w:r>
            <w:r w:rsidRPr="007B2BFA">
              <w:rPr>
                <w:rFonts w:ascii="Times New Roman" w:eastAsia="Times New Roman" w:hAnsi="Times New Roman" w:cs="Ali-A-Alwand" w:hint="cs"/>
                <w:b/>
                <w:bCs/>
                <w:sz w:val="28"/>
                <w:szCs w:val="28"/>
                <w:rtl/>
                <w:lang w:val="en-US" w:bidi="ar-IQ"/>
              </w:rPr>
              <w:lastRenderedPageBreak/>
              <w:t xml:space="preserve">مجلة الجامعة التابعة للجامعة دهوك وكانا عنوان البحوث على النحو التالي : </w:t>
            </w:r>
          </w:p>
          <w:p w:rsidR="0073081F" w:rsidRPr="007B2BFA" w:rsidRDefault="00A115A7" w:rsidP="001762F1">
            <w:pPr>
              <w:numPr>
                <w:ilvl w:val="0"/>
                <w:numId w:val="14"/>
              </w:numPr>
              <w:bidi/>
              <w:spacing w:after="0"/>
              <w:jc w:val="lowKashida"/>
              <w:rPr>
                <w:rFonts w:ascii="Times New Roman" w:eastAsia="Times New Roman" w:hAnsi="Times New Roman" w:cs="Ali-A-Alwand"/>
                <w:b/>
                <w:bCs/>
                <w:sz w:val="28"/>
                <w:szCs w:val="28"/>
                <w:rtl/>
                <w:lang w:val="en-US" w:bidi="ar-IQ"/>
              </w:rPr>
            </w:pPr>
            <w:r w:rsidRPr="007B2BFA">
              <w:rPr>
                <w:rFonts w:ascii="Times New Roman" w:eastAsia="Times New Roman" w:hAnsi="Times New Roman" w:cs="Ali-A-Alwand" w:hint="cs"/>
                <w:b/>
                <w:bCs/>
                <w:sz w:val="28"/>
                <w:szCs w:val="28"/>
                <w:rtl/>
                <w:lang w:val="en-US" w:bidi="ar-IQ"/>
              </w:rPr>
              <w:t>اختصاص السلطة الرئاسية في فرض العقوبات الانضباطية</w:t>
            </w:r>
            <w:r w:rsidR="0073081F" w:rsidRPr="007B2BFA">
              <w:rPr>
                <w:rFonts w:ascii="Times New Roman" w:eastAsia="Times New Roman" w:hAnsi="Times New Roman" w:cs="Ali-A-Alwand" w:hint="cs"/>
                <w:b/>
                <w:bCs/>
                <w:sz w:val="28"/>
                <w:szCs w:val="28"/>
                <w:rtl/>
                <w:lang w:val="en-US" w:bidi="ar-IQ"/>
              </w:rPr>
              <w:t xml:space="preserve"> .</w:t>
            </w:r>
          </w:p>
          <w:p w:rsidR="007B2BFA" w:rsidRPr="007B2BFA" w:rsidRDefault="0073081F" w:rsidP="001762F1">
            <w:pPr>
              <w:pStyle w:val="ListParagraph"/>
              <w:numPr>
                <w:ilvl w:val="0"/>
                <w:numId w:val="14"/>
              </w:numPr>
              <w:bidi/>
              <w:jc w:val="lowKashida"/>
              <w:rPr>
                <w:rFonts w:ascii="Times New Roman" w:eastAsia="Times New Roman" w:hAnsi="Times New Roman" w:cs="Ali-A-Alwand"/>
                <w:b/>
                <w:bCs/>
                <w:sz w:val="28"/>
                <w:szCs w:val="28"/>
                <w:u w:val="single"/>
                <w:lang w:val="en-US" w:bidi="ar-IQ"/>
              </w:rPr>
            </w:pPr>
            <w:r w:rsidRPr="007B2BFA">
              <w:rPr>
                <w:rFonts w:ascii="Times New Roman" w:eastAsia="Times New Roman" w:hAnsi="Times New Roman" w:cs="Ali-A-Alwand" w:hint="cs"/>
                <w:b/>
                <w:bCs/>
                <w:sz w:val="28"/>
                <w:szCs w:val="28"/>
                <w:rtl/>
                <w:lang w:val="en-US" w:bidi="ar-IQ"/>
              </w:rPr>
              <w:t>نظرة تحليل</w:t>
            </w:r>
            <w:r w:rsidR="007B2BFA" w:rsidRPr="007B2BFA">
              <w:rPr>
                <w:rFonts w:ascii="Times New Roman" w:eastAsia="Times New Roman" w:hAnsi="Times New Roman" w:cs="Ali-A-Alwand" w:hint="cs"/>
                <w:b/>
                <w:bCs/>
                <w:sz w:val="28"/>
                <w:szCs w:val="28"/>
                <w:rtl/>
                <w:lang w:val="en-US" w:bidi="ar-IQ"/>
              </w:rPr>
              <w:t>ية لقانون مجلس شورى الدولة س</w:t>
            </w:r>
            <w:r w:rsidRPr="007B2BFA">
              <w:rPr>
                <w:rFonts w:ascii="Times New Roman" w:eastAsia="Times New Roman" w:hAnsi="Times New Roman" w:cs="Ali-A-Alwand" w:hint="cs"/>
                <w:b/>
                <w:bCs/>
                <w:sz w:val="28"/>
                <w:szCs w:val="28"/>
                <w:rtl/>
                <w:lang w:val="en-US" w:bidi="ar-IQ"/>
              </w:rPr>
              <w:t>نة 200</w:t>
            </w:r>
            <w:r w:rsidR="00A115A7" w:rsidRPr="007B2BFA">
              <w:rPr>
                <w:rFonts w:ascii="Times New Roman" w:eastAsia="Times New Roman" w:hAnsi="Times New Roman" w:cs="Ali-A-Alwand" w:hint="cs"/>
                <w:b/>
                <w:bCs/>
                <w:sz w:val="28"/>
                <w:szCs w:val="28"/>
                <w:rtl/>
                <w:lang w:val="en-US" w:bidi="ar-IQ"/>
              </w:rPr>
              <w:t>8</w:t>
            </w:r>
            <w:r w:rsidRPr="007B2BFA">
              <w:rPr>
                <w:rFonts w:ascii="Times New Roman" w:eastAsia="Times New Roman" w:hAnsi="Times New Roman" w:cs="Ali-A-Alwand" w:hint="cs"/>
                <w:b/>
                <w:bCs/>
                <w:sz w:val="28"/>
                <w:szCs w:val="28"/>
                <w:rtl/>
                <w:lang w:val="en-US" w:bidi="ar-IQ"/>
              </w:rPr>
              <w:t xml:space="preserve"> من مجلس الوطني الكوردستاني </w:t>
            </w:r>
            <w:r w:rsidRPr="007B2BFA">
              <w:rPr>
                <w:rFonts w:ascii="Times New Roman" w:eastAsia="Times New Roman" w:hAnsi="Times New Roman" w:cs="Ali-A-Alwand" w:hint="cs"/>
                <w:b/>
                <w:bCs/>
                <w:sz w:val="28"/>
                <w:szCs w:val="28"/>
                <w:u w:val="single"/>
                <w:rtl/>
                <w:lang w:val="en-US" w:bidi="ar-IQ"/>
              </w:rPr>
              <w:t xml:space="preserve">                 </w:t>
            </w:r>
          </w:p>
          <w:p w:rsidR="0073081F" w:rsidRPr="007B2BFA" w:rsidRDefault="0073081F" w:rsidP="001762F1">
            <w:pPr>
              <w:pStyle w:val="ListParagraph"/>
              <w:numPr>
                <w:ilvl w:val="0"/>
                <w:numId w:val="14"/>
              </w:numPr>
              <w:bidi/>
              <w:jc w:val="lowKashida"/>
              <w:rPr>
                <w:rFonts w:ascii="Times New Roman" w:eastAsia="Times New Roman" w:hAnsi="Times New Roman" w:cs="Ali-A-Alwand"/>
                <w:b/>
                <w:bCs/>
                <w:sz w:val="28"/>
                <w:szCs w:val="28"/>
                <w:u w:val="single"/>
                <w:rtl/>
                <w:lang w:val="en-US" w:bidi="ar-IQ"/>
              </w:rPr>
            </w:pPr>
            <w:r w:rsidRPr="007B2BFA">
              <w:rPr>
                <w:rFonts w:ascii="Times New Roman" w:eastAsia="Times New Roman" w:hAnsi="Times New Roman" w:cs="Ali-A-Alwand" w:hint="cs"/>
                <w:b/>
                <w:bCs/>
                <w:sz w:val="28"/>
                <w:szCs w:val="28"/>
                <w:u w:val="single"/>
                <w:rtl/>
                <w:lang w:val="en-US" w:bidi="ar-IQ"/>
              </w:rPr>
              <w:t xml:space="preserve">        المواد التي قمت بتدريسها:-</w:t>
            </w:r>
          </w:p>
          <w:p w:rsidR="0073081F" w:rsidRPr="007B2BFA" w:rsidRDefault="00A115A7" w:rsidP="001762F1">
            <w:pPr>
              <w:numPr>
                <w:ilvl w:val="0"/>
                <w:numId w:val="14"/>
              </w:numPr>
              <w:bidi/>
              <w:spacing w:after="0"/>
              <w:jc w:val="lowKashida"/>
              <w:rPr>
                <w:rFonts w:ascii="Times New Roman" w:eastAsia="Times New Roman" w:hAnsi="Times New Roman" w:cs="Ali-A-Alwand"/>
                <w:b/>
                <w:bCs/>
                <w:sz w:val="28"/>
                <w:szCs w:val="28"/>
                <w:lang w:val="en-US" w:bidi="ar-IQ"/>
              </w:rPr>
            </w:pPr>
            <w:r w:rsidRPr="007B2BFA">
              <w:rPr>
                <w:rFonts w:ascii="Times New Roman" w:eastAsia="Times New Roman" w:hAnsi="Times New Roman" w:cs="Ali-A-Alwand" w:hint="cs"/>
                <w:b/>
                <w:bCs/>
                <w:sz w:val="28"/>
                <w:szCs w:val="28"/>
                <w:rtl/>
                <w:lang w:val="en-US" w:bidi="ar-IQ"/>
              </w:rPr>
              <w:t>القضاء الاداري</w:t>
            </w:r>
          </w:p>
          <w:p w:rsidR="008D46A4" w:rsidRPr="007B2BFA" w:rsidRDefault="00A115A7" w:rsidP="001762F1">
            <w:pPr>
              <w:numPr>
                <w:ilvl w:val="0"/>
                <w:numId w:val="14"/>
              </w:numPr>
              <w:bidi/>
              <w:spacing w:after="0"/>
              <w:jc w:val="lowKashida"/>
              <w:rPr>
                <w:rFonts w:cs="Ali-A-Alwand"/>
                <w:b/>
                <w:bCs/>
                <w:sz w:val="28"/>
                <w:szCs w:val="28"/>
                <w:lang w:val="en-US" w:bidi="ar-IQ"/>
              </w:rPr>
            </w:pPr>
            <w:r w:rsidRPr="007B2BFA">
              <w:rPr>
                <w:rFonts w:ascii="Times New Roman" w:eastAsia="Times New Roman" w:hAnsi="Times New Roman" w:cs="Ali-A-Alwand" w:hint="cs"/>
                <w:b/>
                <w:bCs/>
                <w:sz w:val="28"/>
                <w:szCs w:val="28"/>
                <w:rtl/>
                <w:lang w:val="en-US" w:bidi="ar-IQ"/>
              </w:rPr>
              <w:t>القانون الاداري</w:t>
            </w:r>
            <w:r w:rsidR="0073081F" w:rsidRPr="007B2BFA">
              <w:rPr>
                <w:rFonts w:ascii="Times New Roman" w:eastAsia="Times New Roman" w:hAnsi="Times New Roman" w:cs="Ali-A-Alwand" w:hint="cs"/>
                <w:b/>
                <w:bCs/>
                <w:sz w:val="28"/>
                <w:szCs w:val="28"/>
                <w:rtl/>
                <w:lang w:val="en-US" w:bidi="ar-IQ"/>
              </w:rPr>
              <w:t xml:space="preserve"> </w:t>
            </w:r>
          </w:p>
          <w:p w:rsidR="00A115A7" w:rsidRPr="007B2BFA" w:rsidRDefault="00A115A7" w:rsidP="001762F1">
            <w:pPr>
              <w:numPr>
                <w:ilvl w:val="0"/>
                <w:numId w:val="14"/>
              </w:numPr>
              <w:bidi/>
              <w:spacing w:after="0"/>
              <w:jc w:val="lowKashida"/>
              <w:rPr>
                <w:rFonts w:cs="Ali-A-Alwand"/>
                <w:b/>
                <w:bCs/>
                <w:sz w:val="28"/>
                <w:szCs w:val="28"/>
                <w:lang w:val="en-US" w:bidi="ar-IQ"/>
              </w:rPr>
            </w:pPr>
            <w:r w:rsidRPr="007B2BFA">
              <w:rPr>
                <w:rFonts w:cs="Ali-A-Alwand" w:hint="cs"/>
                <w:b/>
                <w:bCs/>
                <w:sz w:val="28"/>
                <w:szCs w:val="28"/>
                <w:rtl/>
                <w:lang w:val="en-US" w:bidi="ar-IQ"/>
              </w:rPr>
              <w:t>القانون الدستوري</w:t>
            </w:r>
          </w:p>
          <w:p w:rsidR="00A115A7" w:rsidRPr="007B2BFA" w:rsidRDefault="00A115A7" w:rsidP="001762F1">
            <w:pPr>
              <w:numPr>
                <w:ilvl w:val="0"/>
                <w:numId w:val="14"/>
              </w:numPr>
              <w:bidi/>
              <w:spacing w:after="0"/>
              <w:jc w:val="lowKashida"/>
              <w:rPr>
                <w:rFonts w:cs="Ali-A-Alwand"/>
                <w:b/>
                <w:bCs/>
                <w:sz w:val="28"/>
                <w:szCs w:val="28"/>
                <w:lang w:val="en-US" w:bidi="ar-IQ"/>
              </w:rPr>
            </w:pPr>
            <w:r w:rsidRPr="007B2BFA">
              <w:rPr>
                <w:rFonts w:cs="Ali-A-Alwand" w:hint="cs"/>
                <w:b/>
                <w:bCs/>
                <w:sz w:val="28"/>
                <w:szCs w:val="28"/>
                <w:rtl/>
                <w:lang w:val="en-US" w:bidi="ar-IQ"/>
              </w:rPr>
              <w:t>النظم السياسية</w:t>
            </w:r>
          </w:p>
          <w:p w:rsidR="00A115A7" w:rsidRPr="007B2BFA" w:rsidRDefault="00A115A7" w:rsidP="001762F1">
            <w:pPr>
              <w:numPr>
                <w:ilvl w:val="0"/>
                <w:numId w:val="14"/>
              </w:numPr>
              <w:bidi/>
              <w:spacing w:after="0"/>
              <w:jc w:val="lowKashida"/>
              <w:rPr>
                <w:rFonts w:cs="Ali-A-Alwand"/>
                <w:b/>
                <w:bCs/>
                <w:sz w:val="28"/>
                <w:szCs w:val="28"/>
                <w:rtl/>
                <w:lang w:val="en-US" w:bidi="ar-IQ"/>
              </w:rPr>
            </w:pPr>
            <w:r w:rsidRPr="007B2BFA">
              <w:rPr>
                <w:rFonts w:cs="Ali-A-Alwand" w:hint="cs"/>
                <w:b/>
                <w:bCs/>
                <w:sz w:val="28"/>
                <w:szCs w:val="28"/>
                <w:rtl/>
                <w:lang w:val="en-US" w:bidi="ar-IQ"/>
              </w:rPr>
              <w:t>قانون العمل</w:t>
            </w:r>
          </w:p>
        </w:tc>
        <w:tc>
          <w:tcPr>
            <w:tcW w:w="2685" w:type="dxa"/>
          </w:tcPr>
          <w:p w:rsidR="00B07BAD" w:rsidRPr="007B2BFA" w:rsidRDefault="00EC388C" w:rsidP="001762F1">
            <w:pPr>
              <w:bidi/>
              <w:spacing w:after="0"/>
              <w:rPr>
                <w:rFonts w:cs="Ali-A-Alwand"/>
                <w:b/>
                <w:bCs/>
                <w:sz w:val="28"/>
                <w:szCs w:val="28"/>
                <w:rtl/>
                <w:lang w:val="en-US" w:bidi="ar-IQ"/>
              </w:rPr>
            </w:pPr>
            <w:r w:rsidRPr="007B2BFA">
              <w:rPr>
                <w:rFonts w:ascii="Times New Roman" w:hAnsi="Times New Roman" w:cs="Times New Roman" w:hint="cs"/>
                <w:b/>
                <w:bCs/>
                <w:sz w:val="28"/>
                <w:szCs w:val="28"/>
                <w:rtl/>
                <w:lang w:val="en-US" w:bidi="ar-IQ"/>
              </w:rPr>
              <w:lastRenderedPageBreak/>
              <w:t>٨</w:t>
            </w:r>
            <w:r w:rsidRPr="007B2BFA">
              <w:rPr>
                <w:rFonts w:asciiTheme="majorBidi" w:hAnsiTheme="majorBidi" w:cs="Ali-A-Alwand"/>
                <w:b/>
                <w:bCs/>
                <w:sz w:val="28"/>
                <w:szCs w:val="28"/>
                <w:rtl/>
                <w:lang w:val="en-US" w:bidi="ar-IQ"/>
              </w:rPr>
              <w:t xml:space="preserve">. </w:t>
            </w:r>
            <w:r w:rsidR="00B07BAD" w:rsidRPr="007B2BFA">
              <w:rPr>
                <w:rFonts w:asciiTheme="majorBidi" w:hAnsiTheme="majorBidi" w:cs="Ali-A-Alwand"/>
                <w:b/>
                <w:bCs/>
                <w:sz w:val="28"/>
                <w:szCs w:val="28"/>
                <w:rtl/>
                <w:lang w:val="en-US" w:bidi="ar-IQ"/>
              </w:rPr>
              <w:t>البروفايل</w:t>
            </w:r>
            <w:r w:rsidR="00B07BAD" w:rsidRPr="007B2BFA">
              <w:rPr>
                <w:rFonts w:cs="Ali-A-Alwand" w:hint="cs"/>
                <w:b/>
                <w:bCs/>
                <w:sz w:val="28"/>
                <w:szCs w:val="28"/>
                <w:rtl/>
                <w:lang w:val="en-US" w:bidi="ar-IQ"/>
              </w:rPr>
              <w:t xml:space="preserve"> الاكاديمي للتدريسي</w:t>
            </w:r>
          </w:p>
          <w:p w:rsidR="00B07BAD" w:rsidRPr="007B2BFA" w:rsidRDefault="00B07BAD" w:rsidP="001762F1">
            <w:pPr>
              <w:spacing w:after="0"/>
              <w:rPr>
                <w:rFonts w:cs="Ali-A-Alwand"/>
                <w:b/>
                <w:bCs/>
                <w:sz w:val="28"/>
                <w:szCs w:val="28"/>
                <w:lang w:val="en-US" w:bidi="ar-KW"/>
              </w:rPr>
            </w:pPr>
          </w:p>
          <w:p w:rsidR="006766CD" w:rsidRPr="007B2BFA" w:rsidRDefault="006766CD" w:rsidP="001762F1">
            <w:pPr>
              <w:spacing w:after="0"/>
              <w:jc w:val="center"/>
              <w:rPr>
                <w:rFonts w:cs="Ali-A-Alwand"/>
                <w:b/>
                <w:bCs/>
                <w:sz w:val="28"/>
                <w:szCs w:val="28"/>
                <w:rtl/>
                <w:lang w:val="en-US" w:bidi="ar-KW"/>
              </w:rPr>
            </w:pPr>
          </w:p>
          <w:p w:rsidR="000A293F" w:rsidRPr="007B2BFA" w:rsidRDefault="000A293F" w:rsidP="001762F1">
            <w:pPr>
              <w:spacing w:after="0"/>
              <w:jc w:val="center"/>
              <w:rPr>
                <w:rFonts w:cs="Ali-A-Alwand"/>
                <w:b/>
                <w:bCs/>
                <w:sz w:val="28"/>
                <w:szCs w:val="28"/>
                <w:rtl/>
                <w:lang w:val="en-US" w:bidi="ar-KW"/>
              </w:rPr>
            </w:pPr>
          </w:p>
          <w:p w:rsidR="000A293F" w:rsidRPr="007B2BFA" w:rsidRDefault="000A293F" w:rsidP="001762F1">
            <w:pPr>
              <w:spacing w:after="0"/>
              <w:jc w:val="center"/>
              <w:rPr>
                <w:rFonts w:cs="Ali-A-Alwand"/>
                <w:b/>
                <w:bCs/>
                <w:sz w:val="28"/>
                <w:szCs w:val="28"/>
                <w:rtl/>
                <w:lang w:val="en-US" w:bidi="ar-KW"/>
              </w:rPr>
            </w:pPr>
          </w:p>
          <w:p w:rsidR="000A293F" w:rsidRPr="007B2BFA" w:rsidRDefault="000A293F" w:rsidP="001762F1">
            <w:pPr>
              <w:spacing w:after="0"/>
              <w:jc w:val="center"/>
              <w:rPr>
                <w:rFonts w:cs="Ali-A-Alwand"/>
                <w:b/>
                <w:bCs/>
                <w:sz w:val="28"/>
                <w:szCs w:val="28"/>
                <w:rtl/>
                <w:lang w:val="en-US" w:bidi="ar-KW"/>
              </w:rPr>
            </w:pPr>
          </w:p>
          <w:p w:rsidR="000A293F" w:rsidRPr="007B2BFA" w:rsidRDefault="000A293F" w:rsidP="001762F1">
            <w:pPr>
              <w:spacing w:after="0"/>
              <w:jc w:val="center"/>
              <w:rPr>
                <w:rFonts w:cs="Ali-A-Alwand"/>
                <w:b/>
                <w:bCs/>
                <w:sz w:val="28"/>
                <w:szCs w:val="28"/>
                <w:rtl/>
                <w:lang w:val="en-US" w:bidi="ar-KW"/>
              </w:rPr>
            </w:pPr>
          </w:p>
        </w:tc>
      </w:tr>
      <w:tr w:rsidR="008D46A4" w:rsidRPr="007B2BFA" w:rsidTr="00E777CE">
        <w:tc>
          <w:tcPr>
            <w:tcW w:w="6408" w:type="dxa"/>
            <w:gridSpan w:val="2"/>
          </w:tcPr>
          <w:p w:rsidR="008D46A4" w:rsidRPr="007B2BFA" w:rsidRDefault="00A115A7"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bidi="ar-IQ"/>
              </w:rPr>
              <w:lastRenderedPageBreak/>
              <w:t>التعريف بالقانون الاداري</w:t>
            </w:r>
          </w:p>
          <w:p w:rsidR="00A115A7" w:rsidRPr="007B2BFA" w:rsidRDefault="00A115A7"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نشأة القانون الاداري</w:t>
            </w:r>
          </w:p>
          <w:p w:rsidR="00A115A7" w:rsidRPr="007B2BFA" w:rsidRDefault="00A115A7"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خصائص ومصادر القانون الاداري</w:t>
            </w:r>
          </w:p>
          <w:p w:rsidR="00A115A7" w:rsidRPr="007B2BFA" w:rsidRDefault="00A115A7"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اساس القانون الاداري</w:t>
            </w:r>
          </w:p>
          <w:p w:rsidR="00A115A7" w:rsidRPr="007B2BFA" w:rsidRDefault="00A115A7"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الاشخاص المعنوية العامة</w:t>
            </w:r>
          </w:p>
          <w:p w:rsidR="00A115A7" w:rsidRPr="007B2BFA" w:rsidRDefault="00A115A7"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اساليب التنظيم الاداري</w:t>
            </w:r>
          </w:p>
          <w:p w:rsidR="00A115A7"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التنظيم الاداري في العراق</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الضبط الاداري</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المرفق العام</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ماهية الموظف العام</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التعيين في الوظيفة العامة</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حقوق وواجبات الموظف العام</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تاديب الموظف تالعام</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الاموال العامة</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القرار الاداري</w:t>
            </w:r>
          </w:p>
          <w:p w:rsidR="007B2BFA" w:rsidRPr="007B2BFA" w:rsidRDefault="007B2BFA" w:rsidP="001762F1">
            <w:pPr>
              <w:pStyle w:val="ListParagraph"/>
              <w:numPr>
                <w:ilvl w:val="0"/>
                <w:numId w:val="16"/>
              </w:numPr>
              <w:bidi/>
              <w:spacing w:after="0"/>
              <w:jc w:val="both"/>
              <w:rPr>
                <w:rFonts w:cs="Ali-A-Alwand"/>
                <w:b/>
                <w:bCs/>
                <w:sz w:val="28"/>
                <w:szCs w:val="28"/>
                <w:lang w:val="en-US"/>
              </w:rPr>
            </w:pPr>
            <w:r w:rsidRPr="007B2BFA">
              <w:rPr>
                <w:rFonts w:cs="Ali-A-Alwand" w:hint="cs"/>
                <w:b/>
                <w:bCs/>
                <w:sz w:val="28"/>
                <w:szCs w:val="28"/>
                <w:rtl/>
                <w:lang w:val="en-US"/>
              </w:rPr>
              <w:t>العقد الاداري.</w:t>
            </w:r>
          </w:p>
        </w:tc>
        <w:tc>
          <w:tcPr>
            <w:tcW w:w="2685" w:type="dxa"/>
          </w:tcPr>
          <w:p w:rsidR="008D46A4" w:rsidRPr="007B2BFA" w:rsidRDefault="00EC388C" w:rsidP="001762F1">
            <w:pPr>
              <w:bidi/>
              <w:spacing w:after="0"/>
              <w:rPr>
                <w:rFonts w:asciiTheme="majorBidi" w:hAnsiTheme="majorBidi" w:cs="Ali-A-Alwand"/>
                <w:b/>
                <w:bCs/>
                <w:sz w:val="28"/>
                <w:szCs w:val="28"/>
                <w:lang w:val="en-US" w:bidi="ar-IQ"/>
              </w:rPr>
            </w:pPr>
            <w:r w:rsidRPr="007B2BFA">
              <w:rPr>
                <w:rFonts w:ascii="Times New Roman" w:hAnsi="Times New Roman" w:cs="Times New Roman" w:hint="cs"/>
                <w:b/>
                <w:bCs/>
                <w:sz w:val="28"/>
                <w:szCs w:val="28"/>
                <w:rtl/>
                <w:lang w:val="en-US" w:bidi="ar-IQ"/>
              </w:rPr>
              <w:t>٩</w:t>
            </w:r>
            <w:r w:rsidRPr="007B2BFA">
              <w:rPr>
                <w:rFonts w:asciiTheme="majorBidi" w:hAnsiTheme="majorBidi" w:cs="Ali-A-Alwand"/>
                <w:b/>
                <w:bCs/>
                <w:sz w:val="28"/>
                <w:szCs w:val="28"/>
                <w:rtl/>
                <w:lang w:val="en-US" w:bidi="ar-IQ"/>
              </w:rPr>
              <w:t>.</w:t>
            </w:r>
            <w:r w:rsidR="000A293F" w:rsidRPr="007B2BFA">
              <w:rPr>
                <w:rFonts w:asciiTheme="majorBidi" w:hAnsiTheme="majorBidi" w:cs="Ali-A-Alwand"/>
                <w:b/>
                <w:bCs/>
                <w:sz w:val="28"/>
                <w:szCs w:val="28"/>
                <w:rtl/>
                <w:lang w:val="en-US" w:bidi="ar-IQ"/>
              </w:rPr>
              <w:t xml:space="preserve"> المفردات الرئيسية للمادة </w:t>
            </w:r>
            <w:r w:rsidR="000A293F" w:rsidRPr="007B2BFA">
              <w:rPr>
                <w:rFonts w:asciiTheme="majorBidi" w:hAnsiTheme="majorBidi" w:cs="Ali-A-Alwand"/>
                <w:b/>
                <w:bCs/>
                <w:sz w:val="28"/>
                <w:szCs w:val="28"/>
                <w:lang w:val="en-US" w:bidi="ar-IQ"/>
              </w:rPr>
              <w:t>Keywords</w:t>
            </w:r>
          </w:p>
        </w:tc>
      </w:tr>
      <w:tr w:rsidR="008D46A4" w:rsidRPr="007B2BFA" w:rsidTr="00E8166B">
        <w:trPr>
          <w:trHeight w:val="2771"/>
        </w:trPr>
        <w:tc>
          <w:tcPr>
            <w:tcW w:w="9093" w:type="dxa"/>
            <w:gridSpan w:val="3"/>
          </w:tcPr>
          <w:p w:rsidR="000A293F" w:rsidRPr="007B2BFA" w:rsidRDefault="00EC388C" w:rsidP="001762F1">
            <w:pPr>
              <w:bidi/>
              <w:spacing w:after="0"/>
              <w:rPr>
                <w:rFonts w:asciiTheme="majorBidi" w:hAnsiTheme="majorBidi" w:cs="Ali-A-Alwand"/>
                <w:b/>
                <w:bCs/>
                <w:sz w:val="28"/>
                <w:szCs w:val="28"/>
                <w:rtl/>
                <w:lang w:bidi="ar-KW"/>
              </w:rPr>
            </w:pPr>
            <w:r w:rsidRPr="007B2BFA">
              <w:rPr>
                <w:rFonts w:ascii="Times New Roman" w:hAnsi="Times New Roman" w:cs="Times New Roman" w:hint="cs"/>
                <w:b/>
                <w:bCs/>
                <w:sz w:val="28"/>
                <w:szCs w:val="28"/>
                <w:rtl/>
                <w:lang w:bidi="ar-KW"/>
              </w:rPr>
              <w:lastRenderedPageBreak/>
              <w:t>١٠</w:t>
            </w:r>
            <w:r w:rsidR="000A293F" w:rsidRPr="007B2BFA">
              <w:rPr>
                <w:rFonts w:asciiTheme="majorBidi" w:hAnsiTheme="majorBidi" w:cs="Ali-A-Alwand"/>
                <w:b/>
                <w:bCs/>
                <w:sz w:val="28"/>
                <w:szCs w:val="28"/>
                <w:rtl/>
                <w:lang w:bidi="ar-KW"/>
              </w:rPr>
              <w:t xml:space="preserve">. </w:t>
            </w:r>
            <w:r w:rsidR="00AB753E" w:rsidRPr="007B2BFA">
              <w:rPr>
                <w:rFonts w:asciiTheme="majorBidi" w:hAnsiTheme="majorBidi" w:cs="Ali-A-Alwand"/>
                <w:b/>
                <w:bCs/>
                <w:sz w:val="28"/>
                <w:szCs w:val="28"/>
                <w:rtl/>
                <w:lang w:bidi="ar-KW"/>
              </w:rPr>
              <w:t>نبذة عامة عن المادة</w:t>
            </w:r>
          </w:p>
          <w:p w:rsidR="008D46A4" w:rsidRPr="007B2BFA" w:rsidRDefault="007B2BFA" w:rsidP="001762F1">
            <w:pPr>
              <w:bidi/>
              <w:ind w:left="720"/>
              <w:rPr>
                <w:rFonts w:asciiTheme="majorBidi" w:hAnsiTheme="majorBidi" w:cs="Ali-A-Alwand"/>
                <w:sz w:val="28"/>
                <w:szCs w:val="28"/>
                <w:rtl/>
                <w:lang w:val="en-US" w:bidi="ar-IQ"/>
              </w:rPr>
            </w:pPr>
            <w:r w:rsidRPr="007B2BFA">
              <w:rPr>
                <w:rFonts w:asciiTheme="majorBidi" w:hAnsiTheme="majorBidi" w:cs="Ali-A-Alwand" w:hint="cs"/>
                <w:sz w:val="28"/>
                <w:szCs w:val="28"/>
                <w:rtl/>
                <w:lang w:val="en-US" w:bidi="ar-IQ"/>
              </w:rPr>
              <w:t>مادة القانون الاداري احد فروع القانون العام الداخلي ، تتناول قواعده تنظيم العلاقة بين الهيئات الادارية بالاضافة الى تنظيم عمل تلك الهيئات، ويكون التشريع المصدر الاساسي  لتلك القواعد بالاضافة الىاحكام القضاء الاداري والاعراف الادارية، والمبادئ العامة للقانون، وتتمتع هذه المادة باهمية قصوى لانها تنظم عمل الهيئة الادارية التي تتمثل وظيفتها بتنفيذ القانون وتقديم الخدمات العامة، وبذلك فهي من اكثر السلطات العامة في الدولة ارتباطاً باللافراد وحقوقهم وحرياتهم.</w:t>
            </w:r>
          </w:p>
        </w:tc>
      </w:tr>
      <w:tr w:rsidR="00FD437F" w:rsidRPr="007B2BFA" w:rsidTr="00E8166B">
        <w:trPr>
          <w:trHeight w:val="1110"/>
        </w:trPr>
        <w:tc>
          <w:tcPr>
            <w:tcW w:w="9093" w:type="dxa"/>
            <w:gridSpan w:val="3"/>
          </w:tcPr>
          <w:p w:rsidR="00FD437F" w:rsidRPr="00131292" w:rsidRDefault="00EC388C" w:rsidP="001762F1">
            <w:pPr>
              <w:bidi/>
              <w:spacing w:after="0"/>
              <w:rPr>
                <w:rFonts w:cs="Ali-A-Alwand"/>
                <w:b/>
                <w:bCs/>
                <w:sz w:val="28"/>
                <w:szCs w:val="28"/>
                <w:u w:val="single"/>
                <w:rtl/>
                <w:lang w:val="en-US" w:bidi="ar-KW"/>
              </w:rPr>
            </w:pPr>
            <w:r w:rsidRPr="00131292">
              <w:rPr>
                <w:rFonts w:ascii="Times New Roman" w:hAnsi="Times New Roman" w:cs="Times New Roman" w:hint="cs"/>
                <w:b/>
                <w:bCs/>
                <w:sz w:val="28"/>
                <w:szCs w:val="28"/>
                <w:rtl/>
                <w:lang w:bidi="ar-IQ"/>
              </w:rPr>
              <w:t>١١</w:t>
            </w:r>
            <w:r w:rsidRPr="00131292">
              <w:rPr>
                <w:rFonts w:asciiTheme="majorBidi" w:hAnsiTheme="majorBidi" w:cs="Ali-A-Alwand"/>
                <w:b/>
                <w:bCs/>
                <w:sz w:val="28"/>
                <w:szCs w:val="28"/>
                <w:rtl/>
                <w:lang w:bidi="ar-IQ"/>
              </w:rPr>
              <w:t>.</w:t>
            </w:r>
            <w:r w:rsidR="001F7289" w:rsidRPr="00131292">
              <w:rPr>
                <w:rFonts w:cs="Ali-A-Alwand" w:hint="cs"/>
                <w:b/>
                <w:bCs/>
                <w:sz w:val="28"/>
                <w:szCs w:val="28"/>
                <w:rtl/>
                <w:lang w:bidi="ar-IQ"/>
              </w:rPr>
              <w:t>أهداف المادة</w:t>
            </w:r>
            <w:r w:rsidR="00582D81" w:rsidRPr="00131292">
              <w:rPr>
                <w:rFonts w:cs="Ali-A-Alwand" w:hint="cs"/>
                <w:b/>
                <w:bCs/>
                <w:sz w:val="28"/>
                <w:szCs w:val="28"/>
                <w:rtl/>
                <w:lang w:bidi="ar-IQ"/>
              </w:rPr>
              <w:t>:</w:t>
            </w:r>
            <w:r w:rsidR="001F7289" w:rsidRPr="00131292">
              <w:rPr>
                <w:rFonts w:cs="Ali-A-Alwand" w:hint="cs"/>
                <w:b/>
                <w:bCs/>
                <w:sz w:val="28"/>
                <w:szCs w:val="28"/>
                <w:rtl/>
                <w:lang w:bidi="ar-IQ"/>
              </w:rPr>
              <w:t xml:space="preserve"> </w:t>
            </w:r>
          </w:p>
          <w:p w:rsidR="0026396C" w:rsidRPr="00131292" w:rsidRDefault="0026396C" w:rsidP="001762F1">
            <w:pPr>
              <w:numPr>
                <w:ilvl w:val="0"/>
                <w:numId w:val="15"/>
              </w:numPr>
              <w:bidi/>
              <w:spacing w:after="0"/>
              <w:contextualSpacing/>
              <w:jc w:val="lowKashida"/>
              <w:rPr>
                <w:rFonts w:eastAsia="Times New Roman" w:cs="Ali-A-Alwand"/>
                <w:sz w:val="28"/>
                <w:szCs w:val="28"/>
                <w:lang w:bidi="ar-IQ"/>
              </w:rPr>
            </w:pPr>
            <w:r w:rsidRPr="00131292">
              <w:rPr>
                <w:rFonts w:eastAsia="Times New Roman" w:cs="Ali-A-Alwand"/>
                <w:sz w:val="28"/>
                <w:szCs w:val="28"/>
                <w:rtl/>
                <w:lang w:bidi="ar-IQ"/>
              </w:rPr>
              <w:t xml:space="preserve">أن دراسة </w:t>
            </w:r>
            <w:r w:rsidR="007B2BFA" w:rsidRPr="00131292">
              <w:rPr>
                <w:rFonts w:eastAsia="Times New Roman" w:cs="Ali-A-Alwand" w:hint="cs"/>
                <w:sz w:val="28"/>
                <w:szCs w:val="28"/>
                <w:rtl/>
                <w:lang w:bidi="ar-IQ"/>
              </w:rPr>
              <w:t>مبادئ القانون الاداري تبين واجبات الادارة تجاه الافراد</w:t>
            </w:r>
          </w:p>
          <w:p w:rsidR="00131292" w:rsidRPr="00131292" w:rsidRDefault="00131292" w:rsidP="001762F1">
            <w:pPr>
              <w:numPr>
                <w:ilvl w:val="0"/>
                <w:numId w:val="15"/>
              </w:numPr>
              <w:bidi/>
              <w:spacing w:after="0"/>
              <w:contextualSpacing/>
              <w:jc w:val="lowKashida"/>
              <w:rPr>
                <w:rFonts w:eastAsia="Times New Roman" w:cs="Ali-A-Alwand"/>
                <w:sz w:val="28"/>
                <w:szCs w:val="28"/>
                <w:lang w:val="en-US" w:bidi="ar-IQ"/>
              </w:rPr>
            </w:pPr>
            <w:r w:rsidRPr="00131292">
              <w:rPr>
                <w:rFonts w:eastAsia="Times New Roman" w:cs="Ali-A-Alwand" w:hint="cs"/>
                <w:sz w:val="28"/>
                <w:szCs w:val="28"/>
                <w:rtl/>
                <w:lang w:bidi="ar-IQ"/>
              </w:rPr>
              <w:t>تنمي فكرة مسؤولية الدولة تجاه الافراد في الحفاظ على حقوقهم وحرياتهم</w:t>
            </w:r>
          </w:p>
          <w:p w:rsidR="0026396C" w:rsidRDefault="00131292" w:rsidP="001762F1">
            <w:pPr>
              <w:numPr>
                <w:ilvl w:val="0"/>
                <w:numId w:val="15"/>
              </w:numPr>
              <w:bidi/>
              <w:spacing w:after="0"/>
              <w:contextualSpacing/>
              <w:jc w:val="lowKashida"/>
              <w:rPr>
                <w:rFonts w:eastAsia="Times New Roman" w:cs="Ali-A-Alwand"/>
                <w:sz w:val="28"/>
                <w:szCs w:val="28"/>
                <w:lang w:val="en-US" w:bidi="ar-IQ"/>
              </w:rPr>
            </w:pPr>
            <w:r w:rsidRPr="00131292">
              <w:rPr>
                <w:rFonts w:eastAsia="Times New Roman" w:cs="Ali-A-Alwand" w:hint="cs"/>
                <w:sz w:val="28"/>
                <w:szCs w:val="28"/>
                <w:rtl/>
                <w:lang w:val="en-US" w:bidi="ar-IQ"/>
              </w:rPr>
              <w:t>تبين التزامات الادارة وهي تقوم بالوظيفة المناطة بها دستورياً</w:t>
            </w:r>
            <w:r w:rsidR="0026396C" w:rsidRPr="00131292">
              <w:rPr>
                <w:rFonts w:eastAsia="Times New Roman" w:cs="Ali-A-Alwand"/>
                <w:sz w:val="28"/>
                <w:szCs w:val="28"/>
                <w:rtl/>
                <w:lang w:bidi="ar-IQ"/>
              </w:rPr>
              <w:t xml:space="preserve"> </w:t>
            </w:r>
          </w:p>
          <w:p w:rsidR="00131292" w:rsidRPr="00131292" w:rsidRDefault="00131292" w:rsidP="001762F1">
            <w:pPr>
              <w:numPr>
                <w:ilvl w:val="0"/>
                <w:numId w:val="15"/>
              </w:numPr>
              <w:bidi/>
              <w:spacing w:after="0"/>
              <w:contextualSpacing/>
              <w:jc w:val="lowKashida"/>
              <w:rPr>
                <w:rFonts w:eastAsia="Times New Roman" w:cs="Ali-A-Alwand"/>
                <w:sz w:val="28"/>
                <w:szCs w:val="28"/>
                <w:lang w:val="en-US" w:bidi="ar-IQ"/>
              </w:rPr>
            </w:pPr>
            <w:r>
              <w:rPr>
                <w:rFonts w:eastAsia="Times New Roman" w:cs="Ali-A-Alwand" w:hint="cs"/>
                <w:sz w:val="28"/>
                <w:szCs w:val="28"/>
                <w:rtl/>
                <w:lang w:val="en-US" w:bidi="ar-IQ"/>
              </w:rPr>
              <w:t>تبين اسلوب تنظيم الهيئات الادارية وطبيعة عملها</w:t>
            </w:r>
          </w:p>
          <w:p w:rsidR="0073081F" w:rsidRPr="007B2BFA" w:rsidRDefault="0073081F" w:rsidP="001762F1">
            <w:pPr>
              <w:bidi/>
              <w:spacing w:after="0"/>
              <w:rPr>
                <w:rFonts w:cs="Ali-A-Alwand"/>
                <w:b/>
                <w:bCs/>
                <w:sz w:val="28"/>
                <w:szCs w:val="28"/>
                <w:u w:val="single"/>
                <w:lang w:val="en-US" w:bidi="ar-IQ"/>
              </w:rPr>
            </w:pPr>
          </w:p>
        </w:tc>
      </w:tr>
      <w:tr w:rsidR="008D46A4" w:rsidRPr="007B2BFA" w:rsidTr="00BA7695">
        <w:trPr>
          <w:trHeight w:val="704"/>
        </w:trPr>
        <w:tc>
          <w:tcPr>
            <w:tcW w:w="9093" w:type="dxa"/>
            <w:gridSpan w:val="3"/>
          </w:tcPr>
          <w:p w:rsidR="00582D81" w:rsidRPr="007B2BFA" w:rsidRDefault="00EC388C" w:rsidP="001762F1">
            <w:pPr>
              <w:bidi/>
              <w:spacing w:after="0"/>
              <w:rPr>
                <w:rFonts w:cs="Ali-A-Alwand"/>
                <w:b/>
                <w:bCs/>
                <w:sz w:val="28"/>
                <w:szCs w:val="28"/>
                <w:rtl/>
                <w:lang w:bidi="ar-IQ"/>
              </w:rPr>
            </w:pPr>
            <w:r w:rsidRPr="007B2BFA">
              <w:rPr>
                <w:rFonts w:ascii="Times New Roman" w:hAnsi="Times New Roman" w:cs="Times New Roman" w:hint="cs"/>
                <w:b/>
                <w:bCs/>
                <w:sz w:val="28"/>
                <w:szCs w:val="28"/>
                <w:rtl/>
                <w:lang w:bidi="ar-IQ"/>
              </w:rPr>
              <w:t>١٢</w:t>
            </w:r>
            <w:r w:rsidRPr="007B2BFA">
              <w:rPr>
                <w:rFonts w:asciiTheme="majorBidi" w:hAnsiTheme="majorBidi" w:cs="Ali-A-Alwand"/>
                <w:b/>
                <w:bCs/>
                <w:sz w:val="28"/>
                <w:szCs w:val="28"/>
                <w:rtl/>
                <w:lang w:bidi="ar-IQ"/>
              </w:rPr>
              <w:t>.</w:t>
            </w:r>
            <w:r w:rsidR="00582D81" w:rsidRPr="007B2BFA">
              <w:rPr>
                <w:rFonts w:asciiTheme="majorBidi" w:hAnsiTheme="majorBidi" w:cs="Ali-A-Alwand"/>
                <w:b/>
                <w:bCs/>
                <w:sz w:val="28"/>
                <w:szCs w:val="28"/>
                <w:rtl/>
                <w:lang w:bidi="ar-IQ"/>
              </w:rPr>
              <w:t xml:space="preserve"> التزامات </w:t>
            </w:r>
            <w:r w:rsidR="00582D81" w:rsidRPr="007B2BFA">
              <w:rPr>
                <w:rFonts w:cs="Ali-A-Alwand" w:hint="cs"/>
                <w:b/>
                <w:bCs/>
                <w:sz w:val="28"/>
                <w:szCs w:val="28"/>
                <w:rtl/>
                <w:lang w:bidi="ar-IQ"/>
              </w:rPr>
              <w:t>الطالب:</w:t>
            </w:r>
          </w:p>
          <w:p w:rsidR="00582D81" w:rsidRPr="00131292" w:rsidRDefault="00131292" w:rsidP="001762F1">
            <w:pPr>
              <w:pStyle w:val="ListParagraph"/>
              <w:numPr>
                <w:ilvl w:val="0"/>
                <w:numId w:val="17"/>
              </w:numPr>
              <w:bidi/>
              <w:spacing w:after="0"/>
              <w:jc w:val="both"/>
              <w:rPr>
                <w:rFonts w:asciiTheme="majorBidi" w:hAnsiTheme="majorBidi" w:cs="Ali-A-Alwand"/>
                <w:sz w:val="28"/>
                <w:szCs w:val="28"/>
                <w:rtl/>
              </w:rPr>
            </w:pPr>
            <w:r w:rsidRPr="00131292">
              <w:rPr>
                <w:rFonts w:asciiTheme="majorBidi" w:hAnsiTheme="majorBidi" w:cs="Ali-A-Alwand" w:hint="cs"/>
                <w:sz w:val="28"/>
                <w:szCs w:val="28"/>
                <w:rtl/>
              </w:rPr>
              <w:t>يلتزم الطالب بالمشاركة</w:t>
            </w:r>
            <w:r w:rsidR="00211DB2">
              <w:rPr>
                <w:rFonts w:asciiTheme="majorBidi" w:hAnsiTheme="majorBidi" w:cs="Ali-A-Alwand" w:hint="cs"/>
                <w:sz w:val="28"/>
                <w:szCs w:val="28"/>
                <w:rtl/>
              </w:rPr>
              <w:t xml:space="preserve"> </w:t>
            </w:r>
            <w:r w:rsidRPr="00131292">
              <w:rPr>
                <w:rFonts w:asciiTheme="majorBidi" w:hAnsiTheme="majorBidi" w:cs="Ali-A-Alwand" w:hint="cs"/>
                <w:sz w:val="28"/>
                <w:szCs w:val="28"/>
                <w:rtl/>
              </w:rPr>
              <w:t xml:space="preserve">في االنقاش داخل المحاضرة </w:t>
            </w:r>
          </w:p>
          <w:p w:rsidR="00131292" w:rsidRPr="00131292" w:rsidRDefault="00131292" w:rsidP="001762F1">
            <w:pPr>
              <w:pStyle w:val="ListParagraph"/>
              <w:numPr>
                <w:ilvl w:val="0"/>
                <w:numId w:val="17"/>
              </w:numPr>
              <w:bidi/>
              <w:spacing w:after="0"/>
              <w:jc w:val="both"/>
              <w:rPr>
                <w:rFonts w:cs="Ali-A-Alwand"/>
                <w:b/>
                <w:bCs/>
                <w:sz w:val="28"/>
                <w:szCs w:val="28"/>
                <w:rtl/>
                <w:lang w:val="en-US"/>
              </w:rPr>
            </w:pPr>
            <w:r w:rsidRPr="00131292">
              <w:rPr>
                <w:rFonts w:cs="Ali-A-Alwand" w:hint="cs"/>
                <w:b/>
                <w:bCs/>
                <w:sz w:val="28"/>
                <w:szCs w:val="28"/>
                <w:rtl/>
                <w:lang w:val="en-US"/>
              </w:rPr>
              <w:t>اعداد تقاريرعن المواضيعحسب تكليف الاستاذ</w:t>
            </w:r>
          </w:p>
          <w:p w:rsidR="00131292" w:rsidRPr="00131292" w:rsidRDefault="00131292" w:rsidP="001762F1">
            <w:pPr>
              <w:pStyle w:val="ListParagraph"/>
              <w:numPr>
                <w:ilvl w:val="0"/>
                <w:numId w:val="17"/>
              </w:numPr>
              <w:bidi/>
              <w:spacing w:after="0"/>
              <w:jc w:val="both"/>
              <w:rPr>
                <w:rFonts w:cs="Ali-A-Alwand"/>
                <w:b/>
                <w:bCs/>
                <w:sz w:val="28"/>
                <w:szCs w:val="28"/>
                <w:lang w:val="en-US"/>
              </w:rPr>
            </w:pPr>
            <w:r>
              <w:rPr>
                <w:rFonts w:cs="Ali-A-Alwand" w:hint="cs"/>
                <w:b/>
                <w:bCs/>
                <w:sz w:val="28"/>
                <w:szCs w:val="28"/>
                <w:rtl/>
                <w:lang w:val="en-US"/>
              </w:rPr>
              <w:t>البحث في القوانين الادارية عن المادة التي تلقى اثناء المحاضرة</w:t>
            </w:r>
          </w:p>
          <w:p w:rsidR="00582D81" w:rsidRPr="007B2BFA" w:rsidRDefault="00582D81" w:rsidP="001762F1">
            <w:pPr>
              <w:spacing w:after="0"/>
              <w:rPr>
                <w:rFonts w:cs="Ali-A-Alwand"/>
                <w:sz w:val="28"/>
                <w:szCs w:val="28"/>
                <w:lang w:val="en-US" w:bidi="ar-KW"/>
              </w:rPr>
            </w:pPr>
          </w:p>
          <w:p w:rsidR="00B916A8" w:rsidRPr="007B2BFA" w:rsidRDefault="00B916A8" w:rsidP="001762F1">
            <w:pPr>
              <w:bidi/>
              <w:spacing w:after="0"/>
              <w:rPr>
                <w:rFonts w:cs="Ali-A-Alwand"/>
                <w:sz w:val="28"/>
                <w:szCs w:val="28"/>
                <w:rtl/>
                <w:lang w:bidi="ar-IQ"/>
              </w:rPr>
            </w:pPr>
          </w:p>
        </w:tc>
      </w:tr>
      <w:tr w:rsidR="008D46A4" w:rsidRPr="007B2BFA" w:rsidTr="00BA7695">
        <w:trPr>
          <w:trHeight w:val="704"/>
        </w:trPr>
        <w:tc>
          <w:tcPr>
            <w:tcW w:w="9093" w:type="dxa"/>
            <w:gridSpan w:val="3"/>
          </w:tcPr>
          <w:p w:rsidR="0073081F" w:rsidRPr="007B2BFA" w:rsidRDefault="00EC388C" w:rsidP="001762F1">
            <w:pPr>
              <w:bidi/>
              <w:spacing w:after="0"/>
              <w:rPr>
                <w:rFonts w:asciiTheme="majorBidi" w:hAnsiTheme="majorBidi" w:cs="Ali-A-Alwand"/>
                <w:b/>
                <w:bCs/>
                <w:sz w:val="28"/>
                <w:szCs w:val="28"/>
                <w:rtl/>
                <w:lang w:bidi="ar-IQ"/>
              </w:rPr>
            </w:pPr>
            <w:r w:rsidRPr="007B2BFA">
              <w:rPr>
                <w:rFonts w:ascii="Times New Roman" w:hAnsi="Times New Roman" w:cs="Times New Roman" w:hint="cs"/>
                <w:b/>
                <w:bCs/>
                <w:sz w:val="28"/>
                <w:szCs w:val="28"/>
                <w:rtl/>
                <w:lang w:bidi="ar-IQ"/>
              </w:rPr>
              <w:t>١٣</w:t>
            </w:r>
            <w:r w:rsidR="00582D81" w:rsidRPr="007B2BFA">
              <w:rPr>
                <w:rFonts w:asciiTheme="majorBidi" w:hAnsiTheme="majorBidi" w:cs="Ali-A-Alwand"/>
                <w:b/>
                <w:bCs/>
                <w:sz w:val="28"/>
                <w:szCs w:val="28"/>
                <w:rtl/>
                <w:lang w:bidi="ar-IQ"/>
              </w:rPr>
              <w:t>. طرق التدريس</w:t>
            </w:r>
          </w:p>
          <w:p w:rsidR="00582D81" w:rsidRDefault="00131292" w:rsidP="001762F1">
            <w:pPr>
              <w:pStyle w:val="ListParagraph"/>
              <w:numPr>
                <w:ilvl w:val="0"/>
                <w:numId w:val="18"/>
              </w:numPr>
              <w:bidi/>
              <w:spacing w:after="0"/>
              <w:rPr>
                <w:rFonts w:asciiTheme="majorBidi" w:hAnsiTheme="majorBidi" w:cs="Ali-A-Alwand"/>
                <w:sz w:val="28"/>
                <w:szCs w:val="28"/>
                <w:lang w:bidi="ar-IQ"/>
              </w:rPr>
            </w:pPr>
            <w:r>
              <w:rPr>
                <w:rFonts w:asciiTheme="majorBidi" w:hAnsiTheme="majorBidi" w:cs="Ali-A-Alwand" w:hint="cs"/>
                <w:sz w:val="28"/>
                <w:szCs w:val="28"/>
                <w:rtl/>
                <w:lang w:bidi="ar-IQ"/>
              </w:rPr>
              <w:t>استعمال العرض الرقمي لاهم النقاط في المحاضرة</w:t>
            </w:r>
          </w:p>
          <w:p w:rsidR="00131292" w:rsidRPr="00131292" w:rsidRDefault="00131292" w:rsidP="001762F1">
            <w:pPr>
              <w:pStyle w:val="ListParagraph"/>
              <w:numPr>
                <w:ilvl w:val="0"/>
                <w:numId w:val="18"/>
              </w:numPr>
              <w:bidi/>
              <w:spacing w:after="0"/>
              <w:rPr>
                <w:rFonts w:asciiTheme="majorBidi" w:hAnsiTheme="majorBidi" w:cs="Ali-A-Alwand"/>
                <w:sz w:val="28"/>
                <w:szCs w:val="28"/>
                <w:rtl/>
                <w:lang w:bidi="ar-IQ"/>
              </w:rPr>
            </w:pPr>
            <w:r>
              <w:rPr>
                <w:rFonts w:asciiTheme="majorBidi" w:hAnsiTheme="majorBidi" w:cs="Ali-A-Alwand" w:hint="cs"/>
                <w:sz w:val="28"/>
                <w:szCs w:val="28"/>
                <w:rtl/>
                <w:lang w:bidi="ar-IQ"/>
              </w:rPr>
              <w:t>تكليف</w:t>
            </w:r>
            <w:r w:rsidR="00211DB2">
              <w:rPr>
                <w:rFonts w:asciiTheme="majorBidi" w:hAnsiTheme="majorBidi" w:cs="Ali-A-Alwand" w:hint="cs"/>
                <w:sz w:val="28"/>
                <w:szCs w:val="28"/>
                <w:rtl/>
                <w:lang w:bidi="ar-IQ"/>
              </w:rPr>
              <w:t xml:space="preserve"> </w:t>
            </w:r>
            <w:r>
              <w:rPr>
                <w:rFonts w:asciiTheme="majorBidi" w:hAnsiTheme="majorBidi" w:cs="Ali-A-Alwand" w:hint="cs"/>
                <w:sz w:val="28"/>
                <w:szCs w:val="28"/>
                <w:rtl/>
                <w:lang w:bidi="ar-IQ"/>
              </w:rPr>
              <w:t>الطلبة بالقاء المحاضرة لمدةلا تزيد عن خمس دقائق لتنمية مهارة الاإلقاء</w:t>
            </w:r>
          </w:p>
          <w:p w:rsidR="00582D81" w:rsidRPr="007B2BFA" w:rsidRDefault="00582D81" w:rsidP="001762F1">
            <w:pPr>
              <w:bidi/>
              <w:spacing w:after="0"/>
              <w:rPr>
                <w:rFonts w:asciiTheme="majorBidi" w:hAnsiTheme="majorBidi" w:cs="Ali-A-Alwand"/>
                <w:b/>
                <w:bCs/>
                <w:sz w:val="28"/>
                <w:szCs w:val="28"/>
                <w:rtl/>
                <w:lang w:bidi="ar-IQ"/>
              </w:rPr>
            </w:pPr>
          </w:p>
          <w:p w:rsidR="00582D81" w:rsidRPr="007B2BFA" w:rsidRDefault="00582D81" w:rsidP="001762F1">
            <w:pPr>
              <w:bidi/>
              <w:spacing w:after="0"/>
              <w:jc w:val="center"/>
              <w:rPr>
                <w:rFonts w:asciiTheme="majorBidi" w:hAnsiTheme="majorBidi" w:cs="Ali-A-Alwand"/>
                <w:b/>
                <w:bCs/>
                <w:sz w:val="28"/>
                <w:szCs w:val="28"/>
                <w:rtl/>
                <w:lang w:bidi="ar-IQ"/>
              </w:rPr>
            </w:pPr>
          </w:p>
          <w:p w:rsidR="00582D81" w:rsidRPr="007B2BFA" w:rsidRDefault="00582D81" w:rsidP="001762F1">
            <w:pPr>
              <w:bidi/>
              <w:spacing w:after="0"/>
              <w:rPr>
                <w:rFonts w:asciiTheme="majorBidi" w:hAnsiTheme="majorBidi" w:cs="Ali-A-Alwand"/>
                <w:b/>
                <w:bCs/>
                <w:sz w:val="28"/>
                <w:szCs w:val="28"/>
                <w:rtl/>
                <w:lang w:bidi="ar-IQ"/>
              </w:rPr>
            </w:pPr>
          </w:p>
          <w:p w:rsidR="007F0899" w:rsidRDefault="007F0899" w:rsidP="001762F1">
            <w:pPr>
              <w:bidi/>
              <w:spacing w:after="0"/>
              <w:rPr>
                <w:rFonts w:asciiTheme="majorBidi" w:hAnsiTheme="majorBidi" w:cs="Ali-A-Alwand"/>
                <w:sz w:val="28"/>
                <w:szCs w:val="28"/>
                <w:rtl/>
                <w:lang w:val="en-US" w:bidi="ar-KW"/>
              </w:rPr>
            </w:pPr>
          </w:p>
          <w:p w:rsidR="00211DB2" w:rsidRPr="007B2BFA" w:rsidRDefault="00211DB2" w:rsidP="00211DB2">
            <w:pPr>
              <w:bidi/>
              <w:spacing w:after="0"/>
              <w:rPr>
                <w:rFonts w:asciiTheme="majorBidi" w:hAnsiTheme="majorBidi" w:cs="Ali-A-Alwand"/>
                <w:sz w:val="28"/>
                <w:szCs w:val="28"/>
                <w:rtl/>
                <w:lang w:val="en-US" w:bidi="ar-KW"/>
              </w:rPr>
            </w:pPr>
          </w:p>
        </w:tc>
      </w:tr>
      <w:tr w:rsidR="008D46A4" w:rsidRPr="007B2BFA" w:rsidTr="00BA7695">
        <w:trPr>
          <w:trHeight w:val="704"/>
        </w:trPr>
        <w:tc>
          <w:tcPr>
            <w:tcW w:w="9093" w:type="dxa"/>
            <w:gridSpan w:val="3"/>
          </w:tcPr>
          <w:p w:rsidR="00582D81" w:rsidRPr="00211DB2" w:rsidRDefault="00EC388C" w:rsidP="00211DB2">
            <w:pPr>
              <w:bidi/>
              <w:spacing w:after="0"/>
              <w:rPr>
                <w:rFonts w:ascii="Times New Roman" w:hAnsi="Times New Roman" w:cs="Times New Roman"/>
                <w:b/>
                <w:bCs/>
                <w:sz w:val="28"/>
                <w:szCs w:val="28"/>
                <w:rtl/>
                <w:lang w:bidi="ar-IQ"/>
              </w:rPr>
            </w:pPr>
            <w:r w:rsidRPr="007B2BFA">
              <w:rPr>
                <w:rFonts w:ascii="Times New Roman" w:hAnsi="Times New Roman" w:cs="Times New Roman" w:hint="cs"/>
                <w:b/>
                <w:bCs/>
                <w:sz w:val="28"/>
                <w:szCs w:val="28"/>
                <w:rtl/>
                <w:lang w:bidi="ar-IQ"/>
              </w:rPr>
              <w:lastRenderedPageBreak/>
              <w:t>١٤</w:t>
            </w:r>
            <w:r w:rsidR="00582D81" w:rsidRPr="007B2BFA">
              <w:rPr>
                <w:rFonts w:asciiTheme="majorBidi" w:hAnsiTheme="majorBidi" w:cs="Ali-A-Alwand"/>
                <w:b/>
                <w:bCs/>
                <w:sz w:val="28"/>
                <w:szCs w:val="28"/>
                <w:rtl/>
                <w:lang w:bidi="ar-IQ"/>
              </w:rPr>
              <w:t xml:space="preserve">. </w:t>
            </w:r>
            <w:r w:rsidR="00305BAF" w:rsidRPr="007B2BFA">
              <w:rPr>
                <w:rFonts w:asciiTheme="majorBidi" w:hAnsiTheme="majorBidi" w:cs="Ali-A-Alwand"/>
                <w:b/>
                <w:bCs/>
                <w:sz w:val="28"/>
                <w:szCs w:val="28"/>
                <w:rtl/>
                <w:lang w:bidi="ar-IQ"/>
              </w:rPr>
              <w:t>نظام التقييم</w:t>
            </w:r>
          </w:p>
          <w:p w:rsidR="0073081F" w:rsidRPr="007B2BFA" w:rsidRDefault="0073081F" w:rsidP="001762F1">
            <w:pPr>
              <w:bidi/>
              <w:jc w:val="center"/>
              <w:rPr>
                <w:rFonts w:asciiTheme="majorBidi" w:eastAsiaTheme="minorHAnsi" w:hAnsiTheme="majorBidi" w:cs="Ali-A-Alwand"/>
                <w:sz w:val="28"/>
                <w:szCs w:val="28"/>
                <w:rtl/>
                <w:lang w:val="en-US"/>
              </w:rPr>
            </w:pPr>
            <w:r w:rsidRPr="007B2BFA">
              <w:rPr>
                <w:rFonts w:asciiTheme="majorBidi" w:eastAsiaTheme="minorHAnsi" w:hAnsiTheme="majorBidi" w:cs="Ali-A-Alwand" w:hint="cs"/>
                <w:sz w:val="28"/>
                <w:szCs w:val="28"/>
                <w:rtl/>
                <w:lang w:val="en-US"/>
              </w:rPr>
              <w:t xml:space="preserve">سيتم تقييم الطلاب على النحو التالي: </w:t>
            </w:r>
          </w:p>
          <w:p w:rsidR="0073081F" w:rsidRPr="007B2BFA" w:rsidRDefault="0073081F" w:rsidP="001762F1">
            <w:pPr>
              <w:bidi/>
              <w:jc w:val="both"/>
              <w:rPr>
                <w:rFonts w:asciiTheme="majorBidi" w:eastAsiaTheme="minorHAnsi" w:hAnsiTheme="majorBidi" w:cs="Ali-A-Alwand"/>
                <w:sz w:val="28"/>
                <w:szCs w:val="28"/>
                <w:rtl/>
                <w:lang w:val="en-US"/>
              </w:rPr>
            </w:pPr>
            <w:r w:rsidRPr="007B2BFA">
              <w:rPr>
                <w:rFonts w:asciiTheme="majorBidi" w:eastAsiaTheme="minorHAnsi" w:hAnsiTheme="majorBidi" w:cs="Ali-A-Alwand" w:hint="cs"/>
                <w:sz w:val="28"/>
                <w:szCs w:val="28"/>
                <w:rtl/>
                <w:lang w:val="en-US"/>
              </w:rPr>
              <w:t xml:space="preserve">1- اجراء </w:t>
            </w:r>
            <w:r w:rsidR="00131292">
              <w:rPr>
                <w:rFonts w:asciiTheme="majorBidi" w:eastAsiaTheme="minorHAnsi" w:hAnsiTheme="majorBidi" w:cs="Ali-A-Alwand" w:hint="cs"/>
                <w:sz w:val="28"/>
                <w:szCs w:val="28"/>
                <w:rtl/>
                <w:lang w:val="en-US"/>
              </w:rPr>
              <w:t xml:space="preserve"> امتحانات </w:t>
            </w:r>
            <w:r w:rsidRPr="007B2BFA">
              <w:rPr>
                <w:rFonts w:asciiTheme="majorBidi" w:eastAsiaTheme="minorHAnsi" w:hAnsiTheme="majorBidi" w:cs="Ali-A-Alwand" w:hint="cs"/>
                <w:sz w:val="28"/>
                <w:szCs w:val="28"/>
                <w:rtl/>
                <w:lang w:val="en-US"/>
              </w:rPr>
              <w:t xml:space="preserve">الكويز . (10درجات) </w:t>
            </w:r>
          </w:p>
          <w:p w:rsidR="0073081F" w:rsidRPr="007B2BFA" w:rsidRDefault="0073081F" w:rsidP="001762F1">
            <w:pPr>
              <w:bidi/>
              <w:jc w:val="both"/>
              <w:rPr>
                <w:rFonts w:asciiTheme="majorBidi" w:eastAsiaTheme="minorHAnsi" w:hAnsiTheme="majorBidi" w:cs="Ali-A-Alwand"/>
                <w:sz w:val="28"/>
                <w:szCs w:val="28"/>
                <w:rtl/>
                <w:lang w:val="en-US"/>
              </w:rPr>
            </w:pPr>
            <w:r w:rsidRPr="007B2BFA">
              <w:rPr>
                <w:rFonts w:asciiTheme="majorBidi" w:eastAsiaTheme="minorHAnsi" w:hAnsiTheme="majorBidi" w:cs="Ali-A-Alwand" w:hint="cs"/>
                <w:sz w:val="28"/>
                <w:szCs w:val="28"/>
                <w:rtl/>
                <w:lang w:val="en-US"/>
              </w:rPr>
              <w:t xml:space="preserve">2- </w:t>
            </w:r>
            <w:r w:rsidR="00131292">
              <w:rPr>
                <w:rFonts w:asciiTheme="majorBidi" w:eastAsiaTheme="minorHAnsi" w:hAnsiTheme="majorBidi" w:cs="Ali-A-Alwand" w:hint="cs"/>
                <w:sz w:val="28"/>
                <w:szCs w:val="28"/>
                <w:rtl/>
                <w:lang w:val="en-US"/>
              </w:rPr>
              <w:t>تكليف الطلاب</w:t>
            </w:r>
            <w:r w:rsidRPr="007B2BFA">
              <w:rPr>
                <w:rFonts w:asciiTheme="majorBidi" w:eastAsiaTheme="minorHAnsi" w:hAnsiTheme="majorBidi" w:cs="Ali-A-Alwand" w:hint="cs"/>
                <w:sz w:val="28"/>
                <w:szCs w:val="28"/>
                <w:rtl/>
                <w:lang w:val="en-US"/>
              </w:rPr>
              <w:t xml:space="preserve"> </w:t>
            </w:r>
            <w:r w:rsidR="00131292">
              <w:rPr>
                <w:rFonts w:asciiTheme="majorBidi" w:eastAsiaTheme="minorHAnsi" w:hAnsiTheme="majorBidi" w:cs="Ali-A-Alwand" w:hint="cs"/>
                <w:sz w:val="28"/>
                <w:szCs w:val="28"/>
                <w:rtl/>
                <w:lang w:val="en-US"/>
              </w:rPr>
              <w:t>ب</w:t>
            </w:r>
            <w:r w:rsidRPr="007B2BFA">
              <w:rPr>
                <w:rFonts w:asciiTheme="majorBidi" w:eastAsiaTheme="minorHAnsi" w:hAnsiTheme="majorBidi" w:cs="Ali-A-Alwand" w:hint="cs"/>
                <w:sz w:val="28"/>
                <w:szCs w:val="28"/>
                <w:rtl/>
                <w:lang w:val="en-US"/>
              </w:rPr>
              <w:t>اعداد بحوث  (10 درجات ).</w:t>
            </w:r>
          </w:p>
          <w:p w:rsidR="0073081F" w:rsidRPr="007B2BFA" w:rsidRDefault="0073081F" w:rsidP="001762F1">
            <w:pPr>
              <w:bidi/>
              <w:jc w:val="both"/>
              <w:rPr>
                <w:rFonts w:asciiTheme="majorBidi" w:eastAsiaTheme="minorHAnsi" w:hAnsiTheme="majorBidi" w:cs="Ali-A-Alwand"/>
                <w:sz w:val="28"/>
                <w:szCs w:val="28"/>
                <w:rtl/>
                <w:lang w:val="en-US"/>
              </w:rPr>
            </w:pPr>
            <w:r w:rsidRPr="007B2BFA">
              <w:rPr>
                <w:rFonts w:asciiTheme="majorBidi" w:eastAsiaTheme="minorHAnsi" w:hAnsiTheme="majorBidi" w:cs="Ali-A-Alwand" w:hint="cs"/>
                <w:sz w:val="28"/>
                <w:szCs w:val="28"/>
                <w:rtl/>
                <w:lang w:val="en-US"/>
              </w:rPr>
              <w:t>3- النشاط داخل الصف (10 درجات ).</w:t>
            </w:r>
          </w:p>
          <w:p w:rsidR="0073081F" w:rsidRPr="007B2BFA" w:rsidRDefault="0073081F" w:rsidP="001762F1">
            <w:pPr>
              <w:bidi/>
              <w:jc w:val="both"/>
              <w:rPr>
                <w:rFonts w:asciiTheme="majorBidi" w:eastAsiaTheme="minorHAnsi" w:hAnsiTheme="majorBidi" w:cs="Ali-A-Alwand"/>
                <w:sz w:val="28"/>
                <w:szCs w:val="28"/>
                <w:rtl/>
                <w:lang w:val="en-US"/>
              </w:rPr>
            </w:pPr>
            <w:r w:rsidRPr="007B2BFA">
              <w:rPr>
                <w:rFonts w:asciiTheme="majorBidi" w:eastAsiaTheme="minorHAnsi" w:hAnsiTheme="majorBidi" w:cs="Ali-A-Alwand" w:hint="cs"/>
                <w:sz w:val="28"/>
                <w:szCs w:val="28"/>
                <w:rtl/>
                <w:lang w:val="en-US"/>
              </w:rPr>
              <w:t>وفي الاخير نقسم 30 على عشرة يتبين درجة الطالب في الاخير .</w:t>
            </w:r>
          </w:p>
          <w:p w:rsidR="00582D81" w:rsidRPr="007B2BFA" w:rsidRDefault="00582D81" w:rsidP="001762F1">
            <w:pPr>
              <w:spacing w:after="0"/>
              <w:jc w:val="center"/>
              <w:rPr>
                <w:rFonts w:asciiTheme="majorBidi" w:hAnsiTheme="majorBidi" w:cs="Ali-A-Alwand"/>
                <w:b/>
                <w:bCs/>
                <w:sz w:val="28"/>
                <w:szCs w:val="28"/>
                <w:lang w:val="en-US" w:bidi="ar-KW"/>
              </w:rPr>
            </w:pPr>
          </w:p>
          <w:p w:rsidR="000F2337" w:rsidRPr="007B2BFA" w:rsidRDefault="000F2337" w:rsidP="001762F1">
            <w:pPr>
              <w:spacing w:after="0"/>
              <w:jc w:val="center"/>
              <w:rPr>
                <w:rFonts w:asciiTheme="majorBidi" w:hAnsiTheme="majorBidi" w:cs="Ali-A-Alwand"/>
                <w:sz w:val="28"/>
                <w:szCs w:val="28"/>
                <w:rtl/>
                <w:lang w:val="en-US" w:bidi="ar-IQ"/>
              </w:rPr>
            </w:pPr>
            <w:r w:rsidRPr="007B2BFA">
              <w:rPr>
                <w:rFonts w:asciiTheme="majorBidi" w:hAnsiTheme="majorBidi" w:cs="Ali-A-Alwand"/>
                <w:sz w:val="28"/>
                <w:szCs w:val="28"/>
                <w:rtl/>
                <w:lang w:val="en-US" w:bidi="ar-KW"/>
              </w:rPr>
              <w:t>‌</w:t>
            </w:r>
          </w:p>
        </w:tc>
      </w:tr>
      <w:tr w:rsidR="008D46A4" w:rsidRPr="007B2BFA" w:rsidTr="00EC388C">
        <w:trPr>
          <w:trHeight w:val="1819"/>
        </w:trPr>
        <w:tc>
          <w:tcPr>
            <w:tcW w:w="9093" w:type="dxa"/>
            <w:gridSpan w:val="3"/>
          </w:tcPr>
          <w:p w:rsidR="00E07FDD" w:rsidRPr="00211DB2" w:rsidRDefault="00EC388C" w:rsidP="001762F1">
            <w:pPr>
              <w:bidi/>
              <w:spacing w:after="0"/>
              <w:rPr>
                <w:rFonts w:asciiTheme="majorBidi" w:hAnsiTheme="majorBidi" w:cs="Ali-A-Alwand"/>
                <w:b/>
                <w:bCs/>
                <w:sz w:val="28"/>
                <w:szCs w:val="28"/>
                <w:rtl/>
                <w:lang w:val="en-US" w:bidi="ar-IQ"/>
              </w:rPr>
            </w:pPr>
            <w:r w:rsidRPr="00211DB2">
              <w:rPr>
                <w:rFonts w:ascii="Times New Roman" w:hAnsi="Times New Roman" w:cs="Times New Roman" w:hint="cs"/>
                <w:b/>
                <w:bCs/>
                <w:sz w:val="28"/>
                <w:szCs w:val="28"/>
                <w:rtl/>
                <w:lang w:val="en-US" w:bidi="ar-IQ"/>
              </w:rPr>
              <w:t>١٥</w:t>
            </w:r>
            <w:r w:rsidR="00756916" w:rsidRPr="00211DB2">
              <w:rPr>
                <w:rFonts w:asciiTheme="majorBidi" w:hAnsiTheme="majorBidi" w:cs="Ali-A-Alwand"/>
                <w:b/>
                <w:bCs/>
                <w:sz w:val="28"/>
                <w:szCs w:val="28"/>
                <w:rtl/>
                <w:lang w:val="en-US" w:bidi="ar-IQ"/>
              </w:rPr>
              <w:t xml:space="preserve">. </w:t>
            </w:r>
            <w:r w:rsidR="00044558" w:rsidRPr="00211DB2">
              <w:rPr>
                <w:rFonts w:asciiTheme="majorBidi" w:hAnsiTheme="majorBidi" w:cs="Ali-A-Alwand"/>
                <w:b/>
                <w:bCs/>
                <w:sz w:val="28"/>
                <w:szCs w:val="28"/>
                <w:rtl/>
                <w:lang w:val="en-US" w:bidi="ar-IQ"/>
              </w:rPr>
              <w:t xml:space="preserve">نتائج تعلم الطالب </w:t>
            </w:r>
            <w:r w:rsidR="00A66254" w:rsidRPr="00211DB2">
              <w:rPr>
                <w:rFonts w:asciiTheme="majorBidi" w:hAnsiTheme="majorBidi" w:cs="Ali-A-Alwand"/>
                <w:b/>
                <w:bCs/>
                <w:sz w:val="28"/>
                <w:szCs w:val="28"/>
                <w:rtl/>
                <w:lang w:val="en-US" w:bidi="ar-IQ"/>
              </w:rPr>
              <w:t>(ان لاتقل عن 100 كلمة)</w:t>
            </w:r>
          </w:p>
          <w:p w:rsidR="00FD437F" w:rsidRPr="00211DB2" w:rsidRDefault="00131292" w:rsidP="001762F1">
            <w:pPr>
              <w:bidi/>
              <w:spacing w:after="0"/>
              <w:rPr>
                <w:rFonts w:asciiTheme="majorBidi" w:hAnsiTheme="majorBidi" w:cs="Ali-A-Alwand"/>
                <w:sz w:val="28"/>
                <w:szCs w:val="28"/>
                <w:rtl/>
              </w:rPr>
            </w:pPr>
            <w:r w:rsidRPr="00211DB2">
              <w:rPr>
                <w:rFonts w:asciiTheme="majorBidi" w:hAnsiTheme="majorBidi" w:cs="Ali-A-Alwand" w:hint="cs"/>
                <w:sz w:val="28"/>
                <w:szCs w:val="28"/>
                <w:rtl/>
              </w:rPr>
              <w:t>تهدف دراسة اتلقانون الاداري الى تحقيق عدة نتائج هامة</w:t>
            </w:r>
          </w:p>
          <w:p w:rsidR="00131292" w:rsidRPr="00211DB2" w:rsidRDefault="00131292" w:rsidP="001762F1">
            <w:pPr>
              <w:pStyle w:val="ListParagraph"/>
              <w:numPr>
                <w:ilvl w:val="0"/>
                <w:numId w:val="19"/>
              </w:numPr>
              <w:bidi/>
              <w:spacing w:after="0"/>
              <w:rPr>
                <w:rFonts w:asciiTheme="majorBidi" w:hAnsiTheme="majorBidi" w:cs="Ali-A-Alwand"/>
                <w:sz w:val="28"/>
                <w:szCs w:val="28"/>
                <w:lang w:val="en-US"/>
              </w:rPr>
            </w:pPr>
            <w:r w:rsidRPr="00211DB2">
              <w:rPr>
                <w:rFonts w:asciiTheme="majorBidi" w:hAnsiTheme="majorBidi" w:cs="Ali-A-Alwand" w:hint="cs"/>
                <w:sz w:val="28"/>
                <w:szCs w:val="28"/>
                <w:rtl/>
                <w:lang w:val="en-US"/>
              </w:rPr>
              <w:t>التعرف على الوظيفة الادارية للسلطة التنفيذية الى جانب وظيفتها السياسية، وانها تهدف الى تحقيق متطلبات المجتمع</w:t>
            </w:r>
            <w:r w:rsidR="001762F1" w:rsidRPr="00211DB2">
              <w:rPr>
                <w:rFonts w:asciiTheme="majorBidi" w:hAnsiTheme="majorBidi" w:cs="Ali-A-Alwand" w:hint="cs"/>
                <w:sz w:val="28"/>
                <w:szCs w:val="28"/>
                <w:rtl/>
                <w:lang w:val="en-US"/>
              </w:rPr>
              <w:t>وتحقيق الصالح العام</w:t>
            </w:r>
          </w:p>
          <w:p w:rsidR="007F0899" w:rsidRPr="00211DB2" w:rsidRDefault="00131292" w:rsidP="001762F1">
            <w:pPr>
              <w:pStyle w:val="ListParagraph"/>
              <w:numPr>
                <w:ilvl w:val="0"/>
                <w:numId w:val="19"/>
              </w:numPr>
              <w:bidi/>
              <w:spacing w:after="0"/>
              <w:rPr>
                <w:rFonts w:asciiTheme="majorBidi" w:hAnsiTheme="majorBidi" w:cs="Ali-A-Alwand"/>
                <w:sz w:val="28"/>
                <w:szCs w:val="28"/>
                <w:lang w:val="en-US" w:bidi="ar-KW"/>
              </w:rPr>
            </w:pPr>
            <w:r w:rsidRPr="00211DB2">
              <w:rPr>
                <w:rFonts w:asciiTheme="majorBidi" w:hAnsiTheme="majorBidi" w:cs="Ali-A-Alwand" w:hint="cs"/>
                <w:sz w:val="28"/>
                <w:szCs w:val="28"/>
                <w:rtl/>
                <w:lang w:val="en-US"/>
              </w:rPr>
              <w:t>التعرف على الاساليب المتبعة في تنظيم العلاقات بين الهيئات الادارية فيمايعرف باللامركزية الاداري</w:t>
            </w:r>
          </w:p>
          <w:p w:rsidR="00131292" w:rsidRPr="00211DB2" w:rsidRDefault="00131292" w:rsidP="001762F1">
            <w:pPr>
              <w:pStyle w:val="ListParagraph"/>
              <w:numPr>
                <w:ilvl w:val="0"/>
                <w:numId w:val="19"/>
              </w:numPr>
              <w:bidi/>
              <w:spacing w:after="0"/>
              <w:rPr>
                <w:rFonts w:asciiTheme="majorBidi" w:hAnsiTheme="majorBidi" w:cs="Ali-A-Alwand"/>
                <w:sz w:val="28"/>
                <w:szCs w:val="28"/>
                <w:lang w:val="en-US" w:bidi="ar-KW"/>
              </w:rPr>
            </w:pPr>
            <w:r w:rsidRPr="00211DB2">
              <w:rPr>
                <w:rFonts w:asciiTheme="majorBidi" w:hAnsiTheme="majorBidi" w:cs="Ali-A-Alwand" w:hint="cs"/>
                <w:sz w:val="28"/>
                <w:szCs w:val="28"/>
                <w:rtl/>
                <w:lang w:val="en-US" w:bidi="ar-KW"/>
              </w:rPr>
              <w:t>بيان أهم الوظائف التي تقوم بها الادارة العامة ووسائلها في القيام بتلك المهام والوظائف</w:t>
            </w:r>
          </w:p>
          <w:p w:rsidR="00131292" w:rsidRPr="00211DB2" w:rsidRDefault="00131292" w:rsidP="001762F1">
            <w:pPr>
              <w:pStyle w:val="ListParagraph"/>
              <w:numPr>
                <w:ilvl w:val="0"/>
                <w:numId w:val="19"/>
              </w:numPr>
              <w:bidi/>
              <w:spacing w:after="0"/>
              <w:rPr>
                <w:rFonts w:asciiTheme="majorBidi" w:hAnsiTheme="majorBidi" w:cs="Ali-A-Alwand"/>
                <w:sz w:val="28"/>
                <w:szCs w:val="28"/>
                <w:lang w:val="en-US" w:bidi="ar-KW"/>
              </w:rPr>
            </w:pPr>
            <w:r w:rsidRPr="00211DB2">
              <w:rPr>
                <w:rFonts w:asciiTheme="majorBidi" w:hAnsiTheme="majorBidi" w:cs="Ali-A-Alwand" w:hint="cs"/>
                <w:sz w:val="28"/>
                <w:szCs w:val="28"/>
                <w:rtl/>
                <w:lang w:val="en-US" w:bidi="ar-KW"/>
              </w:rPr>
              <w:t>تنمية الثقافة القانوني لدى الطالب في موضوع الوظيفة العامة. وبيان ان الموظف العام هو في مركز قانوني يهدف الى تقديم الخدمة العامة للافراد</w:t>
            </w:r>
          </w:p>
          <w:p w:rsidR="00131292" w:rsidRPr="00211DB2" w:rsidRDefault="00131292" w:rsidP="001762F1">
            <w:pPr>
              <w:pStyle w:val="ListParagraph"/>
              <w:numPr>
                <w:ilvl w:val="0"/>
                <w:numId w:val="19"/>
              </w:numPr>
              <w:bidi/>
              <w:spacing w:after="0"/>
              <w:rPr>
                <w:rFonts w:asciiTheme="majorBidi" w:hAnsiTheme="majorBidi" w:cs="Ali-A-Alwand"/>
                <w:sz w:val="28"/>
                <w:szCs w:val="28"/>
                <w:lang w:val="en-US" w:bidi="ar-KW"/>
              </w:rPr>
            </w:pPr>
            <w:r w:rsidRPr="00211DB2">
              <w:rPr>
                <w:rFonts w:asciiTheme="majorBidi" w:hAnsiTheme="majorBidi" w:cs="Ali-A-Alwand" w:hint="cs"/>
                <w:sz w:val="28"/>
                <w:szCs w:val="28"/>
                <w:rtl/>
                <w:lang w:val="en-US" w:bidi="ar-KW"/>
              </w:rPr>
              <w:t xml:space="preserve">القرار الاداري له اركان تمثل اسس قانونيته، </w:t>
            </w:r>
            <w:r w:rsidR="001762F1" w:rsidRPr="00211DB2">
              <w:rPr>
                <w:rFonts w:asciiTheme="majorBidi" w:hAnsiTheme="majorBidi" w:cs="Ali-A-Alwand" w:hint="cs"/>
                <w:sz w:val="28"/>
                <w:szCs w:val="28"/>
                <w:rtl/>
                <w:lang w:val="en-US" w:bidi="ar-KW"/>
              </w:rPr>
              <w:t>وكل قرار لابد ان يتضمن تلك الاركان والا كان غيرقانوني</w:t>
            </w:r>
          </w:p>
          <w:p w:rsidR="001762F1" w:rsidRPr="007B2BFA" w:rsidRDefault="001762F1" w:rsidP="001762F1">
            <w:pPr>
              <w:pStyle w:val="ListParagraph"/>
              <w:numPr>
                <w:ilvl w:val="0"/>
                <w:numId w:val="19"/>
              </w:numPr>
              <w:bidi/>
              <w:spacing w:after="0"/>
              <w:rPr>
                <w:rFonts w:asciiTheme="majorBidi" w:hAnsiTheme="majorBidi" w:cs="Ali-A-Alwand"/>
                <w:sz w:val="28"/>
                <w:szCs w:val="28"/>
                <w:rtl/>
                <w:lang w:val="en-US" w:bidi="ar-KW"/>
              </w:rPr>
            </w:pPr>
            <w:r w:rsidRPr="00211DB2">
              <w:rPr>
                <w:rFonts w:asciiTheme="majorBidi" w:hAnsiTheme="majorBidi" w:cs="Ali-A-Alwand" w:hint="cs"/>
                <w:sz w:val="28"/>
                <w:szCs w:val="28"/>
                <w:rtl/>
                <w:lang w:val="en-US" w:bidi="ar-KW"/>
              </w:rPr>
              <w:t>ان العقود الادارية تمثل اهم اعمال الادارة القانونية، وهناك قيود عدة ترد على سلطة الادارة في ابرام هذه العقود.</w:t>
            </w:r>
          </w:p>
        </w:tc>
      </w:tr>
      <w:tr w:rsidR="008D46A4" w:rsidRPr="007B2BFA" w:rsidTr="00BA7695">
        <w:tc>
          <w:tcPr>
            <w:tcW w:w="9093" w:type="dxa"/>
            <w:gridSpan w:val="3"/>
          </w:tcPr>
          <w:p w:rsidR="00D100D6" w:rsidRDefault="00EC388C" w:rsidP="001762F1">
            <w:pPr>
              <w:bidi/>
              <w:spacing w:after="0"/>
              <w:rPr>
                <w:rFonts w:asciiTheme="majorBidi" w:hAnsiTheme="majorBidi" w:cs="Ali-A-Alwand"/>
                <w:sz w:val="28"/>
                <w:szCs w:val="28"/>
                <w:rtl/>
                <w:lang w:bidi="ar-IQ"/>
              </w:rPr>
            </w:pPr>
            <w:r w:rsidRPr="007B2BFA">
              <w:rPr>
                <w:rFonts w:ascii="Times New Roman" w:hAnsi="Times New Roman" w:cs="Times New Roman" w:hint="cs"/>
                <w:b/>
                <w:bCs/>
                <w:sz w:val="28"/>
                <w:szCs w:val="28"/>
                <w:rtl/>
                <w:lang w:bidi="ar-IQ"/>
              </w:rPr>
              <w:t>١٦</w:t>
            </w:r>
            <w:r w:rsidR="00D100D6" w:rsidRPr="007B2BFA">
              <w:rPr>
                <w:rFonts w:asciiTheme="majorBidi" w:hAnsiTheme="majorBidi" w:cs="Ali-A-Alwand"/>
                <w:b/>
                <w:bCs/>
                <w:sz w:val="28"/>
                <w:szCs w:val="28"/>
                <w:rtl/>
                <w:lang w:bidi="ar-IQ"/>
              </w:rPr>
              <w:t>. قائمة المراجع والكتب</w:t>
            </w:r>
          </w:p>
          <w:p w:rsidR="001762F1" w:rsidRDefault="001762F1" w:rsidP="001762F1">
            <w:pPr>
              <w:pStyle w:val="ListParagraph"/>
              <w:numPr>
                <w:ilvl w:val="0"/>
                <w:numId w:val="20"/>
              </w:numPr>
              <w:bidi/>
              <w:spacing w:after="0"/>
              <w:rPr>
                <w:rFonts w:asciiTheme="majorBidi" w:hAnsiTheme="majorBidi" w:cs="Ali-A-Alwand"/>
                <w:sz w:val="28"/>
                <w:szCs w:val="28"/>
                <w:lang w:bidi="ar-IQ"/>
              </w:rPr>
            </w:pPr>
            <w:r>
              <w:rPr>
                <w:rFonts w:asciiTheme="majorBidi" w:hAnsiTheme="majorBidi" w:cs="Ali-A-Alwand" w:hint="cs"/>
                <w:sz w:val="28"/>
                <w:szCs w:val="28"/>
                <w:rtl/>
                <w:lang w:bidi="ar-IQ"/>
              </w:rPr>
              <w:t>د. مازن ليلو راضي ، القانون الاداري</w:t>
            </w:r>
          </w:p>
          <w:p w:rsidR="001762F1" w:rsidRDefault="001762F1" w:rsidP="001762F1">
            <w:pPr>
              <w:pStyle w:val="ListParagraph"/>
              <w:numPr>
                <w:ilvl w:val="0"/>
                <w:numId w:val="20"/>
              </w:numPr>
              <w:bidi/>
              <w:spacing w:after="0"/>
              <w:rPr>
                <w:rFonts w:asciiTheme="majorBidi" w:hAnsiTheme="majorBidi" w:cs="Ali-A-Alwand"/>
                <w:sz w:val="28"/>
                <w:szCs w:val="28"/>
                <w:lang w:bidi="ar-IQ"/>
              </w:rPr>
            </w:pPr>
            <w:r>
              <w:rPr>
                <w:rFonts w:asciiTheme="majorBidi" w:hAnsiTheme="majorBidi" w:cs="Ali-A-Alwand" w:hint="cs"/>
                <w:sz w:val="28"/>
                <w:szCs w:val="28"/>
                <w:rtl/>
                <w:lang w:bidi="ar-IQ"/>
              </w:rPr>
              <w:t>د. محمد الشافعي ابو راس، القانون الاداري</w:t>
            </w:r>
          </w:p>
          <w:p w:rsidR="001762F1" w:rsidRDefault="001762F1" w:rsidP="001762F1">
            <w:pPr>
              <w:pStyle w:val="ListParagraph"/>
              <w:numPr>
                <w:ilvl w:val="0"/>
                <w:numId w:val="20"/>
              </w:numPr>
              <w:bidi/>
              <w:spacing w:after="0"/>
              <w:rPr>
                <w:rFonts w:asciiTheme="majorBidi" w:hAnsiTheme="majorBidi" w:cs="Ali-A-Alwand"/>
                <w:sz w:val="28"/>
                <w:szCs w:val="28"/>
                <w:lang w:bidi="ar-IQ"/>
              </w:rPr>
            </w:pPr>
            <w:r>
              <w:rPr>
                <w:rFonts w:asciiTheme="majorBidi" w:hAnsiTheme="majorBidi" w:cs="Ali-A-Alwand" w:hint="cs"/>
                <w:sz w:val="28"/>
                <w:szCs w:val="28"/>
                <w:rtl/>
                <w:lang w:bidi="ar-IQ"/>
              </w:rPr>
              <w:t>د. ماجد راغب الحلو، القانون الاداري</w:t>
            </w:r>
          </w:p>
          <w:p w:rsidR="001762F1" w:rsidRDefault="001762F1" w:rsidP="001762F1">
            <w:pPr>
              <w:pStyle w:val="ListParagraph"/>
              <w:numPr>
                <w:ilvl w:val="0"/>
                <w:numId w:val="20"/>
              </w:numPr>
              <w:bidi/>
              <w:spacing w:after="0"/>
              <w:rPr>
                <w:rFonts w:asciiTheme="majorBidi" w:hAnsiTheme="majorBidi" w:cs="Ali-A-Alwand"/>
                <w:sz w:val="28"/>
                <w:szCs w:val="28"/>
                <w:lang w:bidi="ar-IQ"/>
              </w:rPr>
            </w:pPr>
            <w:r>
              <w:rPr>
                <w:rFonts w:asciiTheme="majorBidi" w:hAnsiTheme="majorBidi" w:cs="Ali-A-Alwand" w:hint="cs"/>
                <w:sz w:val="28"/>
                <w:szCs w:val="28"/>
                <w:rtl/>
                <w:lang w:bidi="ar-IQ"/>
              </w:rPr>
              <w:t>د. ماهر علاوي الجبورى، مبادى القانون الاداري.</w:t>
            </w:r>
          </w:p>
          <w:p w:rsidR="00CC5CD1" w:rsidRDefault="001762F1" w:rsidP="001762F1">
            <w:pPr>
              <w:pStyle w:val="ListParagraph"/>
              <w:numPr>
                <w:ilvl w:val="0"/>
                <w:numId w:val="20"/>
              </w:numPr>
              <w:bidi/>
              <w:spacing w:after="0"/>
              <w:rPr>
                <w:rFonts w:asciiTheme="majorBidi" w:hAnsiTheme="majorBidi" w:cs="Ali-A-Alwand"/>
                <w:b/>
                <w:bCs/>
                <w:sz w:val="28"/>
                <w:szCs w:val="28"/>
                <w:lang w:val="en-US" w:bidi="ar-KW"/>
              </w:rPr>
            </w:pPr>
            <w:r w:rsidRPr="001762F1">
              <w:rPr>
                <w:rFonts w:asciiTheme="majorBidi" w:hAnsiTheme="majorBidi" w:cs="Ali-A-Alwand" w:hint="cs"/>
                <w:sz w:val="28"/>
                <w:szCs w:val="28"/>
                <w:rtl/>
                <w:lang w:bidi="ar-IQ"/>
              </w:rPr>
              <w:t>د. حسين عثمان محمد عثمان، القانون الاداري</w:t>
            </w:r>
          </w:p>
          <w:p w:rsidR="001762F1" w:rsidRPr="007B2BFA" w:rsidRDefault="001762F1" w:rsidP="001762F1">
            <w:pPr>
              <w:pStyle w:val="ListParagraph"/>
              <w:numPr>
                <w:ilvl w:val="0"/>
                <w:numId w:val="20"/>
              </w:numPr>
              <w:bidi/>
              <w:spacing w:after="0"/>
              <w:rPr>
                <w:rFonts w:asciiTheme="majorBidi" w:hAnsiTheme="majorBidi" w:cs="Ali-A-Alwand"/>
                <w:b/>
                <w:bCs/>
                <w:sz w:val="28"/>
                <w:szCs w:val="28"/>
                <w:lang w:val="en-US" w:bidi="ar-KW"/>
              </w:rPr>
            </w:pPr>
          </w:p>
        </w:tc>
      </w:tr>
      <w:tr w:rsidR="008D46A4" w:rsidRPr="007B2BFA" w:rsidTr="008530C8">
        <w:tc>
          <w:tcPr>
            <w:tcW w:w="2235" w:type="dxa"/>
            <w:tcBorders>
              <w:bottom w:val="single" w:sz="8" w:space="0" w:color="auto"/>
            </w:tcBorders>
          </w:tcPr>
          <w:p w:rsidR="008D46A4" w:rsidRPr="008530C8" w:rsidRDefault="00D30596" w:rsidP="008530C8">
            <w:pPr>
              <w:bidi/>
              <w:spacing w:after="0"/>
              <w:rPr>
                <w:rFonts w:cs="Ali-A-Alwand"/>
                <w:b/>
                <w:bCs/>
                <w:sz w:val="24"/>
                <w:szCs w:val="24"/>
                <w:rtl/>
                <w:lang w:val="en-US" w:bidi="ar-IQ"/>
              </w:rPr>
            </w:pPr>
            <w:r w:rsidRPr="008530C8">
              <w:rPr>
                <w:rFonts w:cs="Ali-A-Alwand" w:hint="cs"/>
                <w:b/>
                <w:bCs/>
                <w:sz w:val="24"/>
                <w:szCs w:val="24"/>
                <w:rtl/>
                <w:lang w:val="en-US" w:bidi="ar-IQ"/>
              </w:rPr>
              <w:lastRenderedPageBreak/>
              <w:t>اسم المحاضر</w:t>
            </w:r>
            <w:r w:rsidR="008530C8" w:rsidRPr="008530C8">
              <w:rPr>
                <w:rFonts w:cs="Ali-A-Alwand" w:hint="cs"/>
                <w:b/>
                <w:bCs/>
                <w:sz w:val="24"/>
                <w:szCs w:val="24"/>
                <w:rtl/>
                <w:lang w:val="en-US" w:bidi="ar-IQ"/>
              </w:rPr>
              <w:t>: أ. علي يونس</w:t>
            </w:r>
            <w:r w:rsidR="00C42A7B" w:rsidRPr="008530C8">
              <w:rPr>
                <w:rFonts w:cs="Ali-A-Alwand" w:hint="cs"/>
                <w:b/>
                <w:bCs/>
                <w:sz w:val="24"/>
                <w:szCs w:val="24"/>
                <w:rtl/>
                <w:lang w:val="en-US" w:bidi="ar-IQ"/>
              </w:rPr>
              <w:t xml:space="preserve"> </w:t>
            </w:r>
          </w:p>
        </w:tc>
        <w:tc>
          <w:tcPr>
            <w:tcW w:w="6858" w:type="dxa"/>
            <w:gridSpan w:val="2"/>
            <w:tcBorders>
              <w:bottom w:val="single" w:sz="8" w:space="0" w:color="auto"/>
            </w:tcBorders>
          </w:tcPr>
          <w:p w:rsidR="00D30596" w:rsidRPr="007B2BFA" w:rsidRDefault="00EC388C" w:rsidP="001762F1">
            <w:pPr>
              <w:bidi/>
              <w:spacing w:after="0"/>
              <w:rPr>
                <w:rFonts w:asciiTheme="majorBidi" w:hAnsiTheme="majorBidi" w:cs="Ali-A-Alwand"/>
                <w:b/>
                <w:bCs/>
                <w:sz w:val="28"/>
                <w:szCs w:val="28"/>
                <w:rtl/>
                <w:lang w:bidi="ar-IQ"/>
              </w:rPr>
            </w:pPr>
            <w:r w:rsidRPr="007B2BFA">
              <w:rPr>
                <w:rFonts w:ascii="Times New Roman" w:hAnsi="Times New Roman" w:cs="Times New Roman" w:hint="cs"/>
                <w:b/>
                <w:bCs/>
                <w:sz w:val="28"/>
                <w:szCs w:val="28"/>
                <w:rtl/>
                <w:lang w:bidi="ar-IQ"/>
              </w:rPr>
              <w:t>١٧</w:t>
            </w:r>
            <w:r w:rsidR="00D30596" w:rsidRPr="007B2BFA">
              <w:rPr>
                <w:rFonts w:asciiTheme="majorBidi" w:hAnsiTheme="majorBidi" w:cs="Ali-A-Alwand"/>
                <w:b/>
                <w:bCs/>
                <w:sz w:val="28"/>
                <w:szCs w:val="28"/>
                <w:rtl/>
                <w:lang w:bidi="ar-IQ"/>
              </w:rPr>
              <w:t>. المواضيع</w:t>
            </w:r>
          </w:p>
          <w:p w:rsidR="008D46A4" w:rsidRPr="001762F1" w:rsidRDefault="008D46A4" w:rsidP="001762F1">
            <w:pPr>
              <w:spacing w:after="0"/>
              <w:rPr>
                <w:rFonts w:asciiTheme="majorBidi" w:hAnsiTheme="majorBidi" w:cs="Ali-A-Alwand"/>
                <w:b/>
                <w:bCs/>
                <w:sz w:val="28"/>
                <w:szCs w:val="28"/>
                <w:rtl/>
                <w:lang w:val="en-US" w:bidi="ar-KW"/>
              </w:rPr>
            </w:pPr>
          </w:p>
        </w:tc>
      </w:tr>
      <w:tr w:rsidR="008D46A4" w:rsidRPr="007B2BFA" w:rsidTr="008530C8">
        <w:trPr>
          <w:trHeight w:val="1405"/>
        </w:trPr>
        <w:tc>
          <w:tcPr>
            <w:tcW w:w="2235" w:type="dxa"/>
            <w:tcBorders>
              <w:top w:val="single" w:sz="8" w:space="0" w:color="auto"/>
              <w:bottom w:val="single" w:sz="8" w:space="0" w:color="auto"/>
            </w:tcBorders>
          </w:tcPr>
          <w:p w:rsidR="003B5829" w:rsidRPr="007B2BFA" w:rsidRDefault="003B5829" w:rsidP="001762F1">
            <w:pPr>
              <w:bidi/>
              <w:spacing w:after="0"/>
              <w:rPr>
                <w:rFonts w:cs="Ali-A-Alwand"/>
                <w:sz w:val="28"/>
                <w:szCs w:val="28"/>
                <w:rtl/>
                <w:lang w:val="en-US" w:bidi="ar-IQ"/>
              </w:rPr>
            </w:pPr>
            <w:r w:rsidRPr="007B2BFA">
              <w:rPr>
                <w:rFonts w:cs="Ali-A-Alwand" w:hint="cs"/>
                <w:sz w:val="28"/>
                <w:szCs w:val="28"/>
                <w:rtl/>
                <w:lang w:val="en-US"/>
              </w:rPr>
              <w:t xml:space="preserve"> </w:t>
            </w:r>
          </w:p>
        </w:tc>
        <w:tc>
          <w:tcPr>
            <w:tcW w:w="6858" w:type="dxa"/>
            <w:gridSpan w:val="2"/>
            <w:tcBorders>
              <w:top w:val="single" w:sz="8" w:space="0" w:color="auto"/>
              <w:bottom w:val="single" w:sz="8" w:space="0" w:color="auto"/>
            </w:tcBorders>
          </w:tcPr>
          <w:p w:rsidR="00001B33" w:rsidRDefault="001762F1"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الاول</w:t>
            </w:r>
            <w:r>
              <w:rPr>
                <w:rFonts w:asciiTheme="majorBidi" w:hAnsiTheme="majorBidi" w:cs="Ali-A-Alwand" w:hint="cs"/>
                <w:sz w:val="28"/>
                <w:szCs w:val="28"/>
                <w:rtl/>
                <w:lang w:bidi="ar-IQ"/>
              </w:rPr>
              <w:t>: طبيعة القانون الاداري، ويتضمن شرحاً وافياً عنالتعريفبالقانون الاداري وعلاقة هذه القانون مع القوانين الاخرى، وذلك به\فتمييز هذاالفرع من القانون عن الفروع الاخرى.</w:t>
            </w:r>
          </w:p>
          <w:p w:rsidR="001F1CB1" w:rsidRDefault="001F1CB1"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الثاني</w:t>
            </w:r>
            <w:r>
              <w:rPr>
                <w:rFonts w:asciiTheme="majorBidi" w:hAnsiTheme="majorBidi" w:cs="Ali-A-Alwand" w:hint="cs"/>
                <w:sz w:val="28"/>
                <w:szCs w:val="28"/>
                <w:rtl/>
                <w:lang w:bidi="ar-IQ"/>
              </w:rPr>
              <w:t>:  ويتضمن التطرق الى موضوع نشأة القانون الاداري، والاسس التي قامت عليه هذا القانون ، وبيان خصائصه، وذلك بهدف تعرف الطالب باستقلالية هذا القانون وذاتيته.</w:t>
            </w:r>
          </w:p>
          <w:p w:rsidR="001F1CB1" w:rsidRDefault="001F1CB1"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الثالث</w:t>
            </w:r>
            <w:r>
              <w:rPr>
                <w:rFonts w:asciiTheme="majorBidi" w:hAnsiTheme="majorBidi" w:cs="Ali-A-Alwand" w:hint="cs"/>
                <w:sz w:val="28"/>
                <w:szCs w:val="28"/>
                <w:rtl/>
                <w:lang w:bidi="ar-IQ"/>
              </w:rPr>
              <w:t xml:space="preserve"> : ويتضمن تكملة للاسبوع الثاني، وبيان النظرات الفقهية التي حاولت تفسي</w:t>
            </w:r>
            <w:r w:rsidR="008530C8">
              <w:rPr>
                <w:rFonts w:asciiTheme="majorBidi" w:hAnsiTheme="majorBidi" w:cs="Ali-A-Alwand" w:hint="cs"/>
                <w:sz w:val="28"/>
                <w:szCs w:val="28"/>
                <w:rtl/>
                <w:lang w:bidi="ar-IQ"/>
              </w:rPr>
              <w:t xml:space="preserve">ر </w:t>
            </w:r>
            <w:r>
              <w:rPr>
                <w:rFonts w:asciiTheme="majorBidi" w:hAnsiTheme="majorBidi" w:cs="Ali-A-Alwand" w:hint="cs"/>
                <w:sz w:val="28"/>
                <w:szCs w:val="28"/>
                <w:rtl/>
                <w:lang w:bidi="ar-IQ"/>
              </w:rPr>
              <w:t>اساس القانون الاداري.</w:t>
            </w:r>
          </w:p>
          <w:p w:rsidR="001F1CB1" w:rsidRDefault="001F1CB1"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الرابع:</w:t>
            </w:r>
            <w:r>
              <w:rPr>
                <w:rFonts w:asciiTheme="majorBidi" w:hAnsiTheme="majorBidi" w:cs="Ali-A-Alwand" w:hint="cs"/>
                <w:sz w:val="28"/>
                <w:szCs w:val="28"/>
                <w:rtl/>
                <w:lang w:bidi="ar-IQ"/>
              </w:rPr>
              <w:t xml:space="preserve"> وتتضمن  المحاضرات في هذا الاسبوع دراسة الشخصية المعنوية و التنظيم الاداري واسس التنظيم الاداري في العراق، وغاية ذلك معرفة نظام اللامركزية الادارية، وتمييزه عن النظم القانونية الاخرى المشابهة في الحكم.</w:t>
            </w:r>
          </w:p>
          <w:p w:rsidR="001F1CB1" w:rsidRDefault="001F1CB1"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الخامس</w:t>
            </w:r>
            <w:r>
              <w:rPr>
                <w:rFonts w:asciiTheme="majorBidi" w:hAnsiTheme="majorBidi" w:cs="Ali-A-Alwand" w:hint="cs"/>
                <w:sz w:val="28"/>
                <w:szCs w:val="28"/>
                <w:rtl/>
                <w:lang w:bidi="ar-IQ"/>
              </w:rPr>
              <w:t>: ويتضمن دراسة نظرية المرفق العام، على اعتبار هذه النظرية من اهم النظريات التي تؤطر لعمل الادارة بواسطة المرافق العامة. وطرق ادارتها.</w:t>
            </w:r>
          </w:p>
          <w:p w:rsidR="008530C8" w:rsidRDefault="008530C8" w:rsidP="00BA7695">
            <w:pPr>
              <w:bidi/>
              <w:spacing w:after="0"/>
              <w:jc w:val="both"/>
              <w:rPr>
                <w:rFonts w:asciiTheme="majorBidi" w:hAnsiTheme="majorBidi" w:cs="Ali-A-Alwand"/>
                <w:sz w:val="28"/>
                <w:szCs w:val="28"/>
                <w:rtl/>
                <w:lang w:bidi="ar-IQ"/>
              </w:rPr>
            </w:pPr>
            <w:r>
              <w:rPr>
                <w:rFonts w:asciiTheme="majorBidi" w:hAnsiTheme="majorBidi" w:cs="Ali-A-Alwand" w:hint="cs"/>
                <w:b/>
                <w:bCs/>
                <w:sz w:val="28"/>
                <w:szCs w:val="28"/>
                <w:rtl/>
                <w:lang w:bidi="ar-IQ"/>
              </w:rPr>
              <w:t>الاسبوع السادس:</w:t>
            </w:r>
            <w:r w:rsidR="001F1CB1">
              <w:rPr>
                <w:rFonts w:asciiTheme="majorBidi" w:hAnsiTheme="majorBidi" w:cs="Ali-A-Alwand" w:hint="cs"/>
                <w:sz w:val="28"/>
                <w:szCs w:val="28"/>
                <w:rtl/>
                <w:lang w:bidi="ar-IQ"/>
              </w:rPr>
              <w:t xml:space="preserve"> ويتضمن دراسة اهم المبادئ التي تحكم عمل المرفق العام، حيث تمثل تلك المبادئ اهم القواعد التي يجب ان تراعيها الادارة </w:t>
            </w:r>
            <w:r>
              <w:rPr>
                <w:rFonts w:asciiTheme="majorBidi" w:hAnsiTheme="majorBidi" w:cs="Ali-A-Alwand" w:hint="cs"/>
                <w:sz w:val="28"/>
                <w:szCs w:val="28"/>
                <w:rtl/>
                <w:lang w:bidi="ar-IQ"/>
              </w:rPr>
              <w:t>وهي تدير مرافقها العامة.</w:t>
            </w:r>
          </w:p>
          <w:p w:rsidR="001F1CB1" w:rsidRDefault="008530C8"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السابع:</w:t>
            </w:r>
            <w:r>
              <w:rPr>
                <w:rFonts w:asciiTheme="majorBidi" w:hAnsiTheme="majorBidi" w:cs="Ali-A-Alwand" w:hint="cs"/>
                <w:sz w:val="28"/>
                <w:szCs w:val="28"/>
                <w:rtl/>
                <w:lang w:bidi="ar-IQ"/>
              </w:rPr>
              <w:t xml:space="preserve"> و</w:t>
            </w:r>
            <w:r w:rsidR="001F1CB1">
              <w:rPr>
                <w:rFonts w:asciiTheme="majorBidi" w:hAnsiTheme="majorBidi" w:cs="Ali-A-Alwand" w:hint="cs"/>
                <w:sz w:val="28"/>
                <w:szCs w:val="28"/>
                <w:rtl/>
                <w:lang w:bidi="ar-IQ"/>
              </w:rPr>
              <w:t>يتضمن تكمله لموضوع المرفق العام، من حيث طرقة ادارته.</w:t>
            </w:r>
            <w:r>
              <w:rPr>
                <w:rFonts w:asciiTheme="majorBidi" w:hAnsiTheme="majorBidi" w:cs="Ali-A-Alwand" w:hint="cs"/>
                <w:sz w:val="28"/>
                <w:szCs w:val="28"/>
                <w:rtl/>
                <w:lang w:bidi="ar-IQ"/>
              </w:rPr>
              <w:t xml:space="preserve"> على املتعرف الطالب على اهم طرق ادارة المرافق العامة في ظل التطورات التي حصلت في هذا المجال من خصخصة وغيرها.</w:t>
            </w:r>
          </w:p>
          <w:p w:rsidR="008530C8" w:rsidRDefault="008530C8" w:rsidP="00BA7695">
            <w:pPr>
              <w:bidi/>
              <w:spacing w:after="0"/>
              <w:jc w:val="both"/>
              <w:rPr>
                <w:rFonts w:asciiTheme="majorBidi" w:hAnsiTheme="majorBidi" w:cs="Ali-A-Alwand"/>
                <w:sz w:val="28"/>
                <w:szCs w:val="28"/>
                <w:rtl/>
                <w:lang w:bidi="ar-IQ"/>
              </w:rPr>
            </w:pPr>
            <w:r w:rsidRPr="008530C8">
              <w:rPr>
                <w:rFonts w:asciiTheme="majorBidi" w:hAnsiTheme="majorBidi" w:cs="Ali-A-Alwand" w:hint="cs"/>
                <w:b/>
                <w:bCs/>
                <w:sz w:val="28"/>
                <w:szCs w:val="28"/>
                <w:rtl/>
                <w:lang w:bidi="ar-IQ"/>
              </w:rPr>
              <w:t>الاسبوع الثامن</w:t>
            </w:r>
            <w:r>
              <w:rPr>
                <w:rFonts w:asciiTheme="majorBidi" w:hAnsiTheme="majorBidi" w:cs="Ali-A-Alwand" w:hint="cs"/>
                <w:b/>
                <w:bCs/>
                <w:sz w:val="28"/>
                <w:szCs w:val="28"/>
                <w:rtl/>
                <w:lang w:bidi="ar-IQ"/>
              </w:rPr>
              <w:t xml:space="preserve">: </w:t>
            </w:r>
            <w:r>
              <w:rPr>
                <w:rFonts w:asciiTheme="majorBidi" w:hAnsiTheme="majorBidi" w:cs="Ali-A-Alwand" w:hint="cs"/>
                <w:sz w:val="28"/>
                <w:szCs w:val="28"/>
                <w:rtl/>
                <w:lang w:bidi="ar-IQ"/>
              </w:rPr>
              <w:t>ونبدأ الاسبوع الثامن بدراسة النشاط الاداري المتمثل في موضوع الضبط الاداري، وتعريفه وانواعه، ومن ثم الوسائل الادارية في ممارسة وظيفة الضبط الاداري، وحدود سلطات الادارة في مجال الضبط الاداري.</w:t>
            </w:r>
          </w:p>
          <w:p w:rsidR="008530C8" w:rsidRDefault="008530C8" w:rsidP="00BA7695">
            <w:pPr>
              <w:bidi/>
              <w:spacing w:after="0"/>
              <w:jc w:val="both"/>
              <w:rPr>
                <w:rFonts w:asciiTheme="majorBidi" w:hAnsiTheme="majorBidi" w:cs="Ali-A-Alwand"/>
                <w:sz w:val="28"/>
                <w:szCs w:val="28"/>
                <w:rtl/>
                <w:lang w:bidi="ar-IQ"/>
              </w:rPr>
            </w:pPr>
            <w:r w:rsidRPr="00AD5226">
              <w:rPr>
                <w:rFonts w:asciiTheme="majorBidi" w:hAnsiTheme="majorBidi" w:cs="Ali-A-Alwand" w:hint="cs"/>
                <w:b/>
                <w:bCs/>
                <w:sz w:val="28"/>
                <w:szCs w:val="28"/>
                <w:rtl/>
                <w:lang w:bidi="ar-IQ"/>
              </w:rPr>
              <w:t>الاسبوع التاسع:</w:t>
            </w:r>
            <w:r>
              <w:rPr>
                <w:rFonts w:asciiTheme="majorBidi" w:hAnsiTheme="majorBidi" w:cs="Ali-A-Alwand" w:hint="cs"/>
                <w:sz w:val="28"/>
                <w:szCs w:val="28"/>
                <w:rtl/>
                <w:lang w:bidi="ar-IQ"/>
              </w:rPr>
              <w:t xml:space="preserve"> </w:t>
            </w:r>
            <w:r w:rsidR="00AD5226">
              <w:rPr>
                <w:rFonts w:asciiTheme="majorBidi" w:hAnsiTheme="majorBidi" w:cs="Ali-A-Alwand" w:hint="cs"/>
                <w:sz w:val="28"/>
                <w:szCs w:val="28"/>
                <w:rtl/>
                <w:lang w:bidi="ar-IQ"/>
              </w:rPr>
              <w:t>يبدأ هذا الاسبوع بالدخول في موضوع الوظيفة العامة، وهي تتضمن بداية الاشارة الى تعريف الموظف العام، وعناصره، وتنظيم علاقته مع الادارة العامة.</w:t>
            </w:r>
          </w:p>
          <w:p w:rsidR="00AD5226" w:rsidRDefault="00AD5226" w:rsidP="00BA7695">
            <w:pPr>
              <w:bidi/>
              <w:spacing w:after="0"/>
              <w:jc w:val="both"/>
              <w:rPr>
                <w:rFonts w:asciiTheme="majorBidi" w:hAnsiTheme="majorBidi" w:cs="Ali-A-Alwand"/>
                <w:sz w:val="28"/>
                <w:szCs w:val="28"/>
                <w:rtl/>
                <w:lang w:bidi="ar-IQ"/>
              </w:rPr>
            </w:pPr>
            <w:r w:rsidRPr="00AD5226">
              <w:rPr>
                <w:rFonts w:asciiTheme="majorBidi" w:hAnsiTheme="majorBidi" w:cs="Ali-A-Alwand" w:hint="cs"/>
                <w:b/>
                <w:bCs/>
                <w:sz w:val="28"/>
                <w:szCs w:val="28"/>
                <w:rtl/>
                <w:lang w:bidi="ar-IQ"/>
              </w:rPr>
              <w:lastRenderedPageBreak/>
              <w:t xml:space="preserve">الاسبوع العاشر: </w:t>
            </w:r>
            <w:r w:rsidRPr="00AD5226">
              <w:rPr>
                <w:rFonts w:asciiTheme="majorBidi" w:hAnsiTheme="majorBidi" w:cs="Ali-A-Alwand" w:hint="cs"/>
                <w:sz w:val="28"/>
                <w:szCs w:val="28"/>
                <w:rtl/>
                <w:lang w:bidi="ar-IQ"/>
              </w:rPr>
              <w:t>يتضمن هذا الاسبوع تكملة للوظيفة العامة،</w:t>
            </w:r>
            <w:r>
              <w:rPr>
                <w:rFonts w:asciiTheme="majorBidi" w:hAnsiTheme="majorBidi" w:cs="Ali-A-Alwand" w:hint="cs"/>
                <w:b/>
                <w:bCs/>
                <w:sz w:val="28"/>
                <w:szCs w:val="28"/>
                <w:rtl/>
                <w:lang w:bidi="ar-IQ"/>
              </w:rPr>
              <w:t xml:space="preserve"> </w:t>
            </w:r>
            <w:r>
              <w:rPr>
                <w:rFonts w:asciiTheme="majorBidi" w:hAnsiTheme="majorBidi" w:cs="Ali-A-Alwand" w:hint="cs"/>
                <w:sz w:val="28"/>
                <w:szCs w:val="28"/>
                <w:rtl/>
                <w:lang w:bidi="ar-IQ"/>
              </w:rPr>
              <w:t xml:space="preserve">والخوض في موضوع التعيين في الوظيفة العامة بهدف تعريف الطالب على اهم الشروط القانونة للتوظيف، والنتائج المترتبة عليه، وحالات انتهائه. ومن ثم بيان حالات حركة الموظف اثناء الوظيفة العامة. </w:t>
            </w:r>
          </w:p>
          <w:p w:rsidR="00AD5226" w:rsidRDefault="00AD5226" w:rsidP="00BA7695">
            <w:pPr>
              <w:bidi/>
              <w:spacing w:after="0"/>
              <w:jc w:val="both"/>
              <w:rPr>
                <w:rFonts w:asciiTheme="majorBidi" w:hAnsiTheme="majorBidi" w:cs="Ali-A-Alwand"/>
                <w:sz w:val="28"/>
                <w:szCs w:val="28"/>
                <w:rtl/>
                <w:lang w:bidi="ar-IQ"/>
              </w:rPr>
            </w:pPr>
            <w:r w:rsidRPr="00AD5226">
              <w:rPr>
                <w:rFonts w:asciiTheme="majorBidi" w:hAnsiTheme="majorBidi" w:cs="Ali-A-Alwand" w:hint="cs"/>
                <w:b/>
                <w:bCs/>
                <w:sz w:val="28"/>
                <w:szCs w:val="28"/>
                <w:rtl/>
                <w:lang w:bidi="ar-IQ"/>
              </w:rPr>
              <w:t>الاسبوع الحادي عشر</w:t>
            </w:r>
            <w:r>
              <w:rPr>
                <w:rFonts w:asciiTheme="majorBidi" w:hAnsiTheme="majorBidi" w:cs="Ali-A-Alwand" w:hint="cs"/>
                <w:sz w:val="28"/>
                <w:szCs w:val="28"/>
                <w:rtl/>
                <w:lang w:bidi="ar-IQ"/>
              </w:rPr>
              <w:t>: ونحاول في الساعات الثلاث  لهذا الاسبوع البحث في حقوق وواجبات الموظف العام، على اعتبار هذه الحقوق والواجبات من اهم النتائج المترتبة على التظيف.</w:t>
            </w:r>
          </w:p>
          <w:p w:rsidR="00AD5226" w:rsidRDefault="00AD5226" w:rsidP="00BA7695">
            <w:pPr>
              <w:bidi/>
              <w:spacing w:after="0"/>
              <w:jc w:val="both"/>
              <w:rPr>
                <w:rFonts w:asciiTheme="majorBidi" w:hAnsiTheme="majorBidi" w:cs="Ali-A-Alwand"/>
                <w:sz w:val="28"/>
                <w:szCs w:val="28"/>
                <w:rtl/>
                <w:lang w:bidi="ar-IQ"/>
              </w:rPr>
            </w:pPr>
            <w:r w:rsidRPr="00AD5226">
              <w:rPr>
                <w:rFonts w:asciiTheme="majorBidi" w:hAnsiTheme="majorBidi" w:cs="Ali-A-Alwand" w:hint="cs"/>
                <w:b/>
                <w:bCs/>
                <w:sz w:val="28"/>
                <w:szCs w:val="28"/>
                <w:rtl/>
                <w:lang w:bidi="ar-IQ"/>
              </w:rPr>
              <w:t xml:space="preserve">الاسبوع الثاني عشر: </w:t>
            </w:r>
            <w:r w:rsidR="00BA7695" w:rsidRPr="00BA7695">
              <w:rPr>
                <w:rFonts w:asciiTheme="majorBidi" w:hAnsiTheme="majorBidi" w:cs="Ali-A-Alwand" w:hint="cs"/>
                <w:sz w:val="28"/>
                <w:szCs w:val="28"/>
                <w:rtl/>
                <w:lang w:bidi="ar-IQ"/>
              </w:rPr>
              <w:t>ونخصص الساعات الثلاث في هذا الاسبوع في البحث في العقوبات الانضباطية التي تفرض على الموظف، والهدف منها تعريف الطالب بالعقوبات الانضباطية ونواعها والجهات المختصةبفرضها واجراءاتفرضهابالاضافة الى ضمانات الموظف فيها.</w:t>
            </w:r>
          </w:p>
          <w:p w:rsidR="00BA7695" w:rsidRDefault="00BA7695" w:rsidP="00BA7695">
            <w:pPr>
              <w:bidi/>
              <w:spacing w:after="0"/>
              <w:jc w:val="both"/>
              <w:rPr>
                <w:rFonts w:asciiTheme="majorBidi" w:hAnsiTheme="majorBidi" w:cs="Ali-A-Alwand"/>
                <w:sz w:val="28"/>
                <w:szCs w:val="28"/>
                <w:rtl/>
                <w:lang w:bidi="ar-IQ"/>
              </w:rPr>
            </w:pPr>
            <w:r w:rsidRPr="00BA7695">
              <w:rPr>
                <w:rFonts w:asciiTheme="majorBidi" w:hAnsiTheme="majorBidi" w:cs="Ali-A-Alwand" w:hint="cs"/>
                <w:b/>
                <w:bCs/>
                <w:sz w:val="28"/>
                <w:szCs w:val="28"/>
                <w:rtl/>
                <w:lang w:bidi="ar-IQ"/>
              </w:rPr>
              <w:t xml:space="preserve">الاسبوع الثالث عشر: </w:t>
            </w:r>
            <w:r>
              <w:rPr>
                <w:rFonts w:asciiTheme="majorBidi" w:hAnsiTheme="majorBidi" w:cs="Ali-A-Alwand" w:hint="cs"/>
                <w:sz w:val="28"/>
                <w:szCs w:val="28"/>
                <w:rtl/>
                <w:lang w:bidi="ar-IQ"/>
              </w:rPr>
              <w:t>ونبدأ من هذا الاسبوع الخوض في موضوع المال العام، ويهدفهذا الموضوع الى تعريف طالب القانون على ماهية المال العام وظهور فكرة المالالعام، والمعيار المميز له، وطرق نزع ملكيته.</w:t>
            </w:r>
          </w:p>
          <w:p w:rsidR="00BA7695" w:rsidRPr="00BA7695" w:rsidRDefault="00BA7695" w:rsidP="00BA7695">
            <w:pPr>
              <w:bidi/>
              <w:spacing w:after="0"/>
              <w:jc w:val="both"/>
              <w:rPr>
                <w:rFonts w:asciiTheme="majorBidi" w:hAnsiTheme="majorBidi" w:cs="Ali-A-Alwand"/>
                <w:sz w:val="28"/>
                <w:szCs w:val="28"/>
                <w:rtl/>
                <w:lang w:bidi="ar-IQ"/>
              </w:rPr>
            </w:pPr>
            <w:r w:rsidRPr="00BA7695">
              <w:rPr>
                <w:rFonts w:asciiTheme="majorBidi" w:hAnsiTheme="majorBidi" w:cs="Ali-A-Alwand" w:hint="cs"/>
                <w:b/>
                <w:bCs/>
                <w:sz w:val="28"/>
                <w:szCs w:val="28"/>
                <w:rtl/>
                <w:lang w:bidi="ar-IQ"/>
              </w:rPr>
              <w:t xml:space="preserve">الاسبوع الرابع عشر: </w:t>
            </w:r>
            <w:r w:rsidRPr="00BA7695">
              <w:rPr>
                <w:rFonts w:asciiTheme="majorBidi" w:hAnsiTheme="majorBidi" w:cs="Ali-A-Alwand" w:hint="cs"/>
                <w:sz w:val="28"/>
                <w:szCs w:val="28"/>
                <w:rtl/>
                <w:lang w:bidi="ar-IQ"/>
              </w:rPr>
              <w:t>وسيكون هذا الاسبوع مخصصاً لتكملة موضوع المال العام،</w:t>
            </w:r>
          </w:p>
          <w:p w:rsidR="00AD5226" w:rsidRDefault="00BA7695" w:rsidP="00AD5226">
            <w:pPr>
              <w:bidi/>
              <w:spacing w:after="0"/>
              <w:rPr>
                <w:rFonts w:asciiTheme="majorBidi" w:hAnsiTheme="majorBidi" w:cs="Ali-A-Alwand"/>
                <w:sz w:val="28"/>
                <w:szCs w:val="28"/>
                <w:rtl/>
                <w:lang w:bidi="ar-IQ"/>
              </w:rPr>
            </w:pPr>
            <w:r>
              <w:rPr>
                <w:rFonts w:asciiTheme="majorBidi" w:hAnsiTheme="majorBidi" w:cs="Ali-A-Alwand" w:hint="cs"/>
                <w:sz w:val="28"/>
                <w:szCs w:val="28"/>
                <w:rtl/>
                <w:lang w:bidi="ar-IQ"/>
              </w:rPr>
              <w:t>ويتضمن طرق استعمال المال العام، والحماية القانونية للمال العام،.</w:t>
            </w:r>
          </w:p>
          <w:p w:rsidR="00BA7695" w:rsidRDefault="00BA7695" w:rsidP="00BA7695">
            <w:pPr>
              <w:bidi/>
              <w:spacing w:after="0"/>
              <w:jc w:val="both"/>
              <w:rPr>
                <w:rFonts w:asciiTheme="majorBidi" w:hAnsiTheme="majorBidi" w:cs="Ali-A-Alwand"/>
                <w:sz w:val="28"/>
                <w:szCs w:val="28"/>
                <w:rtl/>
                <w:lang w:bidi="ar-IQ"/>
              </w:rPr>
            </w:pPr>
            <w:r w:rsidRPr="00BA7695">
              <w:rPr>
                <w:rFonts w:asciiTheme="majorBidi" w:hAnsiTheme="majorBidi" w:cs="Ali-A-Alwand" w:hint="cs"/>
                <w:b/>
                <w:bCs/>
                <w:sz w:val="28"/>
                <w:szCs w:val="28"/>
                <w:rtl/>
                <w:lang w:bidi="ar-IQ"/>
              </w:rPr>
              <w:t>الاسبوع الخامس عشر:</w:t>
            </w:r>
            <w:r>
              <w:rPr>
                <w:rFonts w:asciiTheme="majorBidi" w:hAnsiTheme="majorBidi" w:cs="Ali-A-Alwand" w:hint="cs"/>
                <w:b/>
                <w:bCs/>
                <w:sz w:val="28"/>
                <w:szCs w:val="28"/>
                <w:rtl/>
                <w:lang w:bidi="ar-IQ"/>
              </w:rPr>
              <w:t xml:space="preserve"> </w:t>
            </w:r>
            <w:r w:rsidRPr="00BA7695">
              <w:rPr>
                <w:rFonts w:asciiTheme="majorBidi" w:hAnsiTheme="majorBidi" w:cs="Ali-A-Alwand" w:hint="cs"/>
                <w:sz w:val="28"/>
                <w:szCs w:val="28"/>
                <w:rtl/>
                <w:lang w:bidi="ar-IQ"/>
              </w:rPr>
              <w:t>ونتحول يهذا الاسبوع حول أهم مواضيع</w:t>
            </w:r>
            <w:r>
              <w:rPr>
                <w:rFonts w:asciiTheme="majorBidi" w:hAnsiTheme="majorBidi" w:cs="Ali-A-Alwand" w:hint="cs"/>
                <w:sz w:val="28"/>
                <w:szCs w:val="28"/>
                <w:rtl/>
                <w:lang w:bidi="ar-IQ"/>
              </w:rPr>
              <w:t xml:space="preserve"> </w:t>
            </w:r>
            <w:r w:rsidRPr="00BA7695">
              <w:rPr>
                <w:rFonts w:asciiTheme="majorBidi" w:hAnsiTheme="majorBidi" w:cs="Ali-A-Alwand" w:hint="cs"/>
                <w:sz w:val="28"/>
                <w:szCs w:val="28"/>
                <w:rtl/>
                <w:lang w:bidi="ar-IQ"/>
              </w:rPr>
              <w:t>القانون الاداري</w:t>
            </w:r>
            <w:r>
              <w:rPr>
                <w:rFonts w:asciiTheme="majorBidi" w:hAnsiTheme="majorBidi" w:cs="Ali-A-Alwand" w:hint="cs"/>
                <w:sz w:val="28"/>
                <w:szCs w:val="28"/>
                <w:rtl/>
                <w:lang w:bidi="ar-IQ"/>
              </w:rPr>
              <w:t xml:space="preserve"> </w:t>
            </w:r>
            <w:r w:rsidRPr="00BA7695">
              <w:rPr>
                <w:rFonts w:asciiTheme="majorBidi" w:hAnsiTheme="majorBidi" w:cs="Ali-A-Alwand" w:hint="cs"/>
                <w:sz w:val="28"/>
                <w:szCs w:val="28"/>
                <w:rtl/>
                <w:lang w:bidi="ar-IQ"/>
              </w:rPr>
              <w:t>والمتضمن موضوع القرار الاداري، وتظهر اهمية هذا الموضوع في كونه أهم عمل من اعمال الادارة القانونية، ويمثل اهم مظهر من مظاهر السلطة العامة.</w:t>
            </w:r>
            <w:r w:rsidRPr="0042002B">
              <w:rPr>
                <w:rFonts w:asciiTheme="majorBidi" w:hAnsiTheme="majorBidi" w:cs="Ali-A-Alwand" w:hint="cs"/>
                <w:sz w:val="28"/>
                <w:szCs w:val="28"/>
                <w:rtl/>
                <w:lang w:bidi="ar-IQ"/>
              </w:rPr>
              <w:t xml:space="preserve">ونبدأ بالموضوع في تعريف القرار الاداري </w:t>
            </w:r>
            <w:r w:rsidR="0042002B" w:rsidRPr="0042002B">
              <w:rPr>
                <w:rFonts w:asciiTheme="majorBidi" w:hAnsiTheme="majorBidi" w:cs="Ali-A-Alwand" w:hint="cs"/>
                <w:sz w:val="28"/>
                <w:szCs w:val="28"/>
                <w:rtl/>
                <w:lang w:bidi="ar-IQ"/>
              </w:rPr>
              <w:t>وعناصره الاساسية.</w:t>
            </w:r>
          </w:p>
          <w:p w:rsidR="0042002B" w:rsidRDefault="0042002B" w:rsidP="0042002B">
            <w:pPr>
              <w:bidi/>
              <w:spacing w:after="0"/>
              <w:jc w:val="both"/>
              <w:rPr>
                <w:rFonts w:asciiTheme="majorBidi" w:hAnsiTheme="majorBidi" w:cs="Ali-A-Alwand"/>
                <w:b/>
                <w:bCs/>
                <w:sz w:val="28"/>
                <w:szCs w:val="28"/>
                <w:rtl/>
                <w:lang w:bidi="ar-IQ"/>
              </w:rPr>
            </w:pPr>
            <w:r w:rsidRPr="0042002B">
              <w:rPr>
                <w:rFonts w:asciiTheme="majorBidi" w:hAnsiTheme="majorBidi" w:cs="Ali-A-Alwand" w:hint="cs"/>
                <w:b/>
                <w:bCs/>
                <w:sz w:val="28"/>
                <w:szCs w:val="28"/>
                <w:rtl/>
                <w:lang w:bidi="ar-IQ"/>
              </w:rPr>
              <w:t xml:space="preserve">الاسبوع السادس عشر: </w:t>
            </w:r>
            <w:r w:rsidRPr="0042002B">
              <w:rPr>
                <w:rFonts w:asciiTheme="majorBidi" w:hAnsiTheme="majorBidi" w:cs="Ali-A-Alwand" w:hint="cs"/>
                <w:sz w:val="28"/>
                <w:szCs w:val="28"/>
                <w:rtl/>
                <w:lang w:bidi="ar-IQ"/>
              </w:rPr>
              <w:t>ويتضمن الاشارة الى تمييز القرار الاداري عن الاعمال الاخرى للسلطات العامة في الدولة،</w:t>
            </w:r>
            <w:r>
              <w:rPr>
                <w:rFonts w:asciiTheme="majorBidi" w:hAnsiTheme="majorBidi" w:cs="Ali-A-Alwand" w:hint="cs"/>
                <w:b/>
                <w:bCs/>
                <w:sz w:val="28"/>
                <w:szCs w:val="28"/>
                <w:rtl/>
                <w:lang w:bidi="ar-IQ"/>
              </w:rPr>
              <w:t xml:space="preserve"> </w:t>
            </w:r>
            <w:r w:rsidRPr="0042002B">
              <w:rPr>
                <w:rFonts w:asciiTheme="majorBidi" w:hAnsiTheme="majorBidi" w:cs="Ali-A-Alwand" w:hint="cs"/>
                <w:sz w:val="28"/>
                <w:szCs w:val="28"/>
                <w:rtl/>
                <w:lang w:bidi="ar-IQ"/>
              </w:rPr>
              <w:t>كما ويتضمن الاشارة الى تمييزه عن الاعمال الاخرى للادارة</w:t>
            </w:r>
            <w:r>
              <w:rPr>
                <w:rFonts w:asciiTheme="majorBidi" w:hAnsiTheme="majorBidi" w:cs="Ali-A-Alwand" w:hint="cs"/>
                <w:sz w:val="28"/>
                <w:szCs w:val="28"/>
                <w:rtl/>
                <w:lang w:bidi="ar-IQ"/>
              </w:rPr>
              <w:t>،</w:t>
            </w:r>
            <w:r w:rsidRPr="0042002B">
              <w:rPr>
                <w:rFonts w:asciiTheme="majorBidi" w:hAnsiTheme="majorBidi" w:cs="Ali-A-Alwand" w:hint="cs"/>
                <w:sz w:val="28"/>
                <w:szCs w:val="28"/>
                <w:rtl/>
                <w:lang w:bidi="ar-IQ"/>
              </w:rPr>
              <w:t xml:space="preserve"> كالاعمال المادية والعقود الادارية</w:t>
            </w:r>
            <w:r>
              <w:rPr>
                <w:rFonts w:asciiTheme="majorBidi" w:hAnsiTheme="majorBidi" w:cs="Ali-A-Alwand" w:hint="cs"/>
                <w:b/>
                <w:bCs/>
                <w:sz w:val="28"/>
                <w:szCs w:val="28"/>
                <w:rtl/>
                <w:lang w:bidi="ar-IQ"/>
              </w:rPr>
              <w:t>.</w:t>
            </w:r>
          </w:p>
          <w:p w:rsidR="0042002B" w:rsidRDefault="0042002B" w:rsidP="0042002B">
            <w:pPr>
              <w:bidi/>
              <w:spacing w:after="0"/>
              <w:jc w:val="both"/>
              <w:rPr>
                <w:rFonts w:asciiTheme="majorBidi" w:hAnsiTheme="majorBidi" w:cs="Ali-A-Alwand"/>
                <w:b/>
                <w:bCs/>
                <w:sz w:val="28"/>
                <w:szCs w:val="28"/>
                <w:rtl/>
                <w:lang w:bidi="ar-IQ"/>
              </w:rPr>
            </w:pPr>
            <w:r>
              <w:rPr>
                <w:rFonts w:asciiTheme="majorBidi" w:hAnsiTheme="majorBidi" w:cs="Ali-A-Alwand" w:hint="cs"/>
                <w:b/>
                <w:bCs/>
                <w:sz w:val="28"/>
                <w:szCs w:val="28"/>
                <w:rtl/>
                <w:lang w:bidi="ar-IQ"/>
              </w:rPr>
              <w:t xml:space="preserve">الاسبوع السابع عشر: </w:t>
            </w:r>
            <w:r w:rsidRPr="0042002B">
              <w:rPr>
                <w:rFonts w:asciiTheme="majorBidi" w:hAnsiTheme="majorBidi" w:cs="Ali-A-Alwand" w:hint="cs"/>
                <w:sz w:val="28"/>
                <w:szCs w:val="28"/>
                <w:rtl/>
                <w:lang w:bidi="ar-IQ"/>
              </w:rPr>
              <w:t>ويتضمن التعريف باركان القرار الاداري، وهي من اهم مواضيع القرار الاداري لكونها تمثل مدى قانونية القرار اتلاداري، وهي الاساس للعيوب التي قد تلحق بالقرار وبالتالي تمثل اوجهاً للطعن امام القضاء الاداري</w:t>
            </w:r>
            <w:r>
              <w:rPr>
                <w:rFonts w:asciiTheme="majorBidi" w:hAnsiTheme="majorBidi" w:cs="Ali-A-Alwand" w:hint="cs"/>
                <w:b/>
                <w:bCs/>
                <w:sz w:val="28"/>
                <w:szCs w:val="28"/>
                <w:rtl/>
                <w:lang w:bidi="ar-IQ"/>
              </w:rPr>
              <w:t>.</w:t>
            </w:r>
          </w:p>
          <w:p w:rsidR="0042002B" w:rsidRDefault="0042002B" w:rsidP="0042002B">
            <w:pPr>
              <w:bidi/>
              <w:spacing w:after="0"/>
              <w:jc w:val="both"/>
              <w:rPr>
                <w:rFonts w:asciiTheme="majorBidi" w:hAnsiTheme="majorBidi" w:cs="Ali-A-Alwand"/>
                <w:sz w:val="28"/>
                <w:szCs w:val="28"/>
                <w:rtl/>
                <w:lang w:bidi="ar-IQ"/>
              </w:rPr>
            </w:pPr>
            <w:r>
              <w:rPr>
                <w:rFonts w:asciiTheme="majorBidi" w:hAnsiTheme="majorBidi" w:cs="Ali-A-Alwand" w:hint="cs"/>
                <w:b/>
                <w:bCs/>
                <w:sz w:val="28"/>
                <w:szCs w:val="28"/>
                <w:rtl/>
                <w:lang w:bidi="ar-IQ"/>
              </w:rPr>
              <w:t xml:space="preserve">الاسبوع الثامن عشر: </w:t>
            </w:r>
            <w:r>
              <w:rPr>
                <w:rFonts w:asciiTheme="majorBidi" w:hAnsiTheme="majorBidi" w:cs="Ali-A-Alwand" w:hint="cs"/>
                <w:sz w:val="28"/>
                <w:szCs w:val="28"/>
                <w:rtl/>
                <w:lang w:bidi="ar-IQ"/>
              </w:rPr>
              <w:t xml:space="preserve">ونتناول في هذا الاسبوع الاشارة الى انواع القرارالاداري، ونحاول </w:t>
            </w:r>
            <w:r>
              <w:rPr>
                <w:rFonts w:asciiTheme="majorBidi" w:hAnsiTheme="majorBidi" w:cs="Ali-A-Alwand" w:hint="cs"/>
                <w:sz w:val="28"/>
                <w:szCs w:val="28"/>
                <w:rtl/>
                <w:lang w:bidi="ar-IQ"/>
              </w:rPr>
              <w:lastRenderedPageBreak/>
              <w:t xml:space="preserve">جعله الاسبوع الاخير لموضوع القرار الاداري: ونختم ساعته الاخيرة ببحث موضوع النظام القانوني للقرار من حيث الاختصاص في اتخاذه وانهائه وسحبه وطرق تنفيذه. </w:t>
            </w:r>
          </w:p>
          <w:p w:rsidR="0042002B" w:rsidRDefault="0042002B" w:rsidP="00211DB2">
            <w:pPr>
              <w:bidi/>
              <w:spacing w:after="0"/>
              <w:jc w:val="both"/>
              <w:rPr>
                <w:rFonts w:asciiTheme="majorBidi" w:hAnsiTheme="majorBidi" w:cs="Ali-A-Alwand"/>
                <w:sz w:val="28"/>
                <w:szCs w:val="28"/>
                <w:rtl/>
                <w:lang w:bidi="ar-IQ"/>
              </w:rPr>
            </w:pPr>
            <w:r w:rsidRPr="00211DB2">
              <w:rPr>
                <w:rFonts w:asciiTheme="majorBidi" w:hAnsiTheme="majorBidi" w:cs="Ali-A-Alwand" w:hint="cs"/>
                <w:b/>
                <w:bCs/>
                <w:sz w:val="28"/>
                <w:szCs w:val="28"/>
                <w:rtl/>
                <w:lang w:bidi="ar-IQ"/>
              </w:rPr>
              <w:t>الاسبوع ال</w:t>
            </w:r>
            <w:r w:rsidR="00211DB2" w:rsidRPr="00211DB2">
              <w:rPr>
                <w:rFonts w:asciiTheme="majorBidi" w:hAnsiTheme="majorBidi" w:cs="Ali-A-Alwand" w:hint="cs"/>
                <w:b/>
                <w:bCs/>
                <w:sz w:val="28"/>
                <w:szCs w:val="28"/>
                <w:rtl/>
                <w:lang w:bidi="ar-IQ"/>
              </w:rPr>
              <w:t>تاسع</w:t>
            </w:r>
            <w:r w:rsidRPr="00211DB2">
              <w:rPr>
                <w:rFonts w:asciiTheme="majorBidi" w:hAnsiTheme="majorBidi" w:cs="Ali-A-Alwand" w:hint="cs"/>
                <w:b/>
                <w:bCs/>
                <w:sz w:val="28"/>
                <w:szCs w:val="28"/>
                <w:rtl/>
                <w:lang w:bidi="ar-IQ"/>
              </w:rPr>
              <w:t xml:space="preserve"> عشر</w:t>
            </w:r>
            <w:r>
              <w:rPr>
                <w:rFonts w:asciiTheme="majorBidi" w:hAnsiTheme="majorBidi" w:cs="Ali-A-Alwand" w:hint="cs"/>
                <w:sz w:val="28"/>
                <w:szCs w:val="28"/>
                <w:rtl/>
                <w:lang w:bidi="ar-IQ"/>
              </w:rPr>
              <w:t>: ونتحول في هذا الاسبوع الى دراسة الموضوع الاخير من مواضيع القانون الاداري المتمثل في موضوع العقد الاداري، ونبدأ ساعاته الاولى في دراسةتعريف العقد الاداري والمعايير المميزة للعقد الاداري وانواعه، على اعتبار ان العقد الاداري يمثل النوع الثاني من</w:t>
            </w:r>
            <w:r w:rsidR="00211DB2">
              <w:rPr>
                <w:rFonts w:asciiTheme="majorBidi" w:hAnsiTheme="majorBidi" w:cs="Ali-A-Alwand" w:hint="cs"/>
                <w:sz w:val="28"/>
                <w:szCs w:val="28"/>
                <w:rtl/>
                <w:lang w:bidi="ar-IQ"/>
              </w:rPr>
              <w:t xml:space="preserve"> </w:t>
            </w:r>
            <w:r>
              <w:rPr>
                <w:rFonts w:asciiTheme="majorBidi" w:hAnsiTheme="majorBidi" w:cs="Ali-A-Alwand" w:hint="cs"/>
                <w:sz w:val="28"/>
                <w:szCs w:val="28"/>
                <w:rtl/>
                <w:lang w:bidi="ar-IQ"/>
              </w:rPr>
              <w:t>الاعمال القانونية للادارة. وتظهر اهميته ايضاً في ظل التطورات الكبيرة التي حدثت وتحدث في اسلوب ابرام الاعقود الادارية وحقوق وواجبات طرفيه.</w:t>
            </w:r>
          </w:p>
          <w:p w:rsidR="00211DB2" w:rsidRPr="00211DB2" w:rsidRDefault="00211DB2" w:rsidP="00211DB2">
            <w:pPr>
              <w:bidi/>
              <w:spacing w:after="0"/>
              <w:jc w:val="both"/>
              <w:rPr>
                <w:rFonts w:asciiTheme="majorBidi" w:hAnsiTheme="majorBidi" w:cs="Ali-A-Alwand"/>
                <w:sz w:val="28"/>
                <w:szCs w:val="28"/>
                <w:rtl/>
                <w:lang w:bidi="ar-IQ"/>
              </w:rPr>
            </w:pPr>
            <w:r w:rsidRPr="00211DB2">
              <w:rPr>
                <w:rFonts w:asciiTheme="majorBidi" w:hAnsiTheme="majorBidi" w:cs="Ali-A-Alwand" w:hint="cs"/>
                <w:b/>
                <w:bCs/>
                <w:sz w:val="28"/>
                <w:szCs w:val="28"/>
                <w:rtl/>
                <w:lang w:bidi="ar-IQ"/>
              </w:rPr>
              <w:t>الاسبوع</w:t>
            </w:r>
            <w:r>
              <w:rPr>
                <w:rFonts w:asciiTheme="majorBidi" w:hAnsiTheme="majorBidi" w:cs="Ali-A-Alwand" w:hint="cs"/>
                <w:b/>
                <w:bCs/>
                <w:sz w:val="28"/>
                <w:szCs w:val="28"/>
                <w:rtl/>
                <w:lang w:bidi="ar-IQ"/>
              </w:rPr>
              <w:t xml:space="preserve"> </w:t>
            </w:r>
            <w:r w:rsidRPr="00211DB2">
              <w:rPr>
                <w:rFonts w:asciiTheme="majorBidi" w:hAnsiTheme="majorBidi" w:cs="Ali-A-Alwand" w:hint="cs"/>
                <w:b/>
                <w:bCs/>
                <w:sz w:val="28"/>
                <w:szCs w:val="28"/>
                <w:rtl/>
                <w:lang w:bidi="ar-IQ"/>
              </w:rPr>
              <w:t xml:space="preserve">العشرون: </w:t>
            </w:r>
            <w:r w:rsidRPr="00211DB2">
              <w:rPr>
                <w:rFonts w:asciiTheme="majorBidi" w:hAnsiTheme="majorBidi" w:cs="Ali-A-Alwand" w:hint="cs"/>
                <w:sz w:val="28"/>
                <w:szCs w:val="28"/>
                <w:rtl/>
                <w:lang w:bidi="ar-IQ"/>
              </w:rPr>
              <w:t>ونختم مواضيع القانون الاداري بالاسبوع العشرون وهو الاسبوع الاخير،</w:t>
            </w:r>
            <w:r>
              <w:rPr>
                <w:rFonts w:asciiTheme="majorBidi" w:hAnsiTheme="majorBidi" w:cs="Ali-A-Alwand" w:hint="cs"/>
                <w:sz w:val="28"/>
                <w:szCs w:val="28"/>
                <w:rtl/>
                <w:lang w:bidi="ar-IQ"/>
              </w:rPr>
              <w:t xml:space="preserve"> ونكمل فيه ما بدأناه في موضوع العقد الاداري، والبحث في طرق ابرام العقود الادارية واهم القواعد التي تحكم ذلك، ثم نشير الى موضوع نهاية العقود الادارية والتي تتضمن نهاية عادية للعقود الادارية، ثم نختمه بالاشارة لموضوع النهاية المبتسرة للعقد الاداري.</w:t>
            </w:r>
          </w:p>
          <w:p w:rsidR="0042002B" w:rsidRDefault="0042002B" w:rsidP="0042002B">
            <w:pPr>
              <w:bidi/>
              <w:spacing w:after="0"/>
              <w:jc w:val="both"/>
              <w:rPr>
                <w:rFonts w:asciiTheme="majorBidi" w:hAnsiTheme="majorBidi" w:cs="Ali-A-Alwand"/>
                <w:sz w:val="28"/>
                <w:szCs w:val="28"/>
                <w:rtl/>
                <w:lang w:bidi="ar-IQ"/>
              </w:rPr>
            </w:pPr>
          </w:p>
          <w:p w:rsidR="0042002B" w:rsidRPr="0042002B" w:rsidRDefault="0042002B" w:rsidP="0042002B">
            <w:pPr>
              <w:bidi/>
              <w:spacing w:after="0"/>
              <w:jc w:val="both"/>
              <w:rPr>
                <w:rFonts w:asciiTheme="majorBidi" w:hAnsiTheme="majorBidi" w:cs="Ali-A-Alwand"/>
                <w:sz w:val="28"/>
                <w:szCs w:val="28"/>
                <w:rtl/>
                <w:lang w:bidi="ar-IQ"/>
              </w:rPr>
            </w:pPr>
          </w:p>
          <w:p w:rsidR="008530C8" w:rsidRPr="008530C8" w:rsidRDefault="008530C8" w:rsidP="008530C8">
            <w:pPr>
              <w:bidi/>
              <w:spacing w:after="0"/>
              <w:rPr>
                <w:rFonts w:asciiTheme="majorBidi" w:hAnsiTheme="majorBidi" w:cs="Ali-A-Alwand"/>
                <w:sz w:val="28"/>
                <w:szCs w:val="28"/>
                <w:rtl/>
                <w:lang w:bidi="ar-IQ"/>
              </w:rPr>
            </w:pPr>
          </w:p>
          <w:p w:rsidR="001F1CB1" w:rsidRDefault="001F1CB1" w:rsidP="001F1CB1">
            <w:pPr>
              <w:bidi/>
              <w:spacing w:after="0"/>
              <w:rPr>
                <w:rFonts w:asciiTheme="majorBidi" w:hAnsiTheme="majorBidi" w:cs="Ali-A-Alwand"/>
                <w:sz w:val="28"/>
                <w:szCs w:val="28"/>
                <w:rtl/>
                <w:lang w:bidi="ar-IQ"/>
              </w:rPr>
            </w:pPr>
            <w:r>
              <w:rPr>
                <w:rFonts w:asciiTheme="majorBidi" w:hAnsiTheme="majorBidi" w:cs="Ali-A-Alwand" w:hint="cs"/>
                <w:sz w:val="28"/>
                <w:szCs w:val="28"/>
                <w:rtl/>
                <w:lang w:bidi="ar-IQ"/>
              </w:rPr>
              <w:t xml:space="preserve"> </w:t>
            </w:r>
          </w:p>
          <w:p w:rsidR="001762F1" w:rsidRPr="007B2BFA" w:rsidRDefault="001762F1" w:rsidP="001762F1">
            <w:pPr>
              <w:bidi/>
              <w:spacing w:after="0"/>
              <w:rPr>
                <w:rFonts w:asciiTheme="majorBidi" w:hAnsiTheme="majorBidi" w:cs="Ali-A-Alwand"/>
                <w:sz w:val="28"/>
                <w:szCs w:val="28"/>
                <w:rtl/>
                <w:lang w:bidi="ar-IQ"/>
              </w:rPr>
            </w:pPr>
          </w:p>
        </w:tc>
      </w:tr>
    </w:tbl>
    <w:p w:rsidR="00E95307" w:rsidRPr="007B2BFA" w:rsidRDefault="008D46A4" w:rsidP="001762F1">
      <w:pPr>
        <w:rPr>
          <w:rFonts w:cs="Ali-A-Alwand"/>
          <w:sz w:val="28"/>
          <w:szCs w:val="28"/>
          <w:lang w:val="en-US" w:bidi="ar-KW"/>
        </w:rPr>
      </w:pPr>
      <w:r w:rsidRPr="007B2BFA">
        <w:rPr>
          <w:rFonts w:cs="Ali-A-Alwand"/>
          <w:sz w:val="28"/>
          <w:szCs w:val="28"/>
        </w:rPr>
        <w:lastRenderedPageBreak/>
        <w:br/>
      </w:r>
    </w:p>
    <w:sectPr w:rsidR="00E95307" w:rsidRPr="007B2BFA"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80" w:rsidRDefault="00764B80" w:rsidP="00483DD0">
      <w:pPr>
        <w:spacing w:after="0" w:line="240" w:lineRule="auto"/>
      </w:pPr>
      <w:r>
        <w:separator/>
      </w:r>
    </w:p>
  </w:endnote>
  <w:endnote w:type="continuationSeparator" w:id="0">
    <w:p w:rsidR="00764B80" w:rsidRDefault="00764B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89099"/>
      <w:docPartObj>
        <w:docPartGallery w:val="Page Numbers (Bottom of Page)"/>
        <w:docPartUnique/>
      </w:docPartObj>
    </w:sdtPr>
    <w:sdtEndPr/>
    <w:sdtContent>
      <w:sdt>
        <w:sdtPr>
          <w:id w:val="-1669238322"/>
          <w:docPartObj>
            <w:docPartGallery w:val="Page Numbers (Top of Page)"/>
            <w:docPartUnique/>
          </w:docPartObj>
        </w:sdtPr>
        <w:sdtEndPr/>
        <w:sdtContent>
          <w:p w:rsidR="0042002B" w:rsidRDefault="004200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542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5422">
              <w:rPr>
                <w:b/>
                <w:bCs/>
                <w:noProof/>
              </w:rPr>
              <w:t>8</w:t>
            </w:r>
            <w:r>
              <w:rPr>
                <w:b/>
                <w:bCs/>
                <w:sz w:val="24"/>
                <w:szCs w:val="24"/>
              </w:rPr>
              <w:fldChar w:fldCharType="end"/>
            </w:r>
          </w:p>
        </w:sdtContent>
      </w:sdt>
    </w:sdtContent>
  </w:sdt>
  <w:p w:rsidR="0042002B" w:rsidRPr="00211F17" w:rsidRDefault="0042002B">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80" w:rsidRDefault="00764B80" w:rsidP="00483DD0">
      <w:pPr>
        <w:spacing w:after="0" w:line="240" w:lineRule="auto"/>
      </w:pPr>
      <w:r>
        <w:separator/>
      </w:r>
    </w:p>
  </w:footnote>
  <w:footnote w:type="continuationSeparator" w:id="0">
    <w:p w:rsidR="00764B80" w:rsidRDefault="00764B8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2B" w:rsidRPr="00441BF4" w:rsidRDefault="0042002B"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C7"/>
    <w:multiLevelType w:val="hybridMultilevel"/>
    <w:tmpl w:val="3CDC13F4"/>
    <w:lvl w:ilvl="0" w:tplc="F6BE7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F10BE"/>
    <w:multiLevelType w:val="hybridMultilevel"/>
    <w:tmpl w:val="4274BE78"/>
    <w:lvl w:ilvl="0" w:tplc="AD121036">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C3026"/>
    <w:multiLevelType w:val="hybridMultilevel"/>
    <w:tmpl w:val="F1EA59DC"/>
    <w:lvl w:ilvl="0" w:tplc="719860EE">
      <w:start w:val="1"/>
      <w:numFmt w:val="decimal"/>
      <w:lvlText w:val="%1-"/>
      <w:lvlJc w:val="left"/>
      <w:pPr>
        <w:ind w:left="720" w:hanging="360"/>
      </w:pPr>
      <w:rPr>
        <w:rFonts w:asciiTheme="majorBidi" w:hAnsiTheme="majorBidi" w:cstheme="majorBidi"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D80452"/>
    <w:multiLevelType w:val="hybridMultilevel"/>
    <w:tmpl w:val="321CC9A8"/>
    <w:lvl w:ilvl="0" w:tplc="73589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E239D"/>
    <w:multiLevelType w:val="hybridMultilevel"/>
    <w:tmpl w:val="D68C48E6"/>
    <w:lvl w:ilvl="0" w:tplc="3D62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A65DE"/>
    <w:multiLevelType w:val="hybridMultilevel"/>
    <w:tmpl w:val="C652E40E"/>
    <w:lvl w:ilvl="0" w:tplc="89B8E4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8657D8"/>
    <w:multiLevelType w:val="hybridMultilevel"/>
    <w:tmpl w:val="9A82E68A"/>
    <w:lvl w:ilvl="0" w:tplc="A3209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3"/>
  </w:num>
  <w:num w:numId="4">
    <w:abstractNumId w:val="15"/>
  </w:num>
  <w:num w:numId="5">
    <w:abstractNumId w:val="17"/>
  </w:num>
  <w:num w:numId="6">
    <w:abstractNumId w:val="11"/>
  </w:num>
  <w:num w:numId="7">
    <w:abstractNumId w:val="7"/>
  </w:num>
  <w:num w:numId="8">
    <w:abstractNumId w:val="13"/>
  </w:num>
  <w:num w:numId="9">
    <w:abstractNumId w:val="5"/>
  </w:num>
  <w:num w:numId="10">
    <w:abstractNumId w:val="14"/>
  </w:num>
  <w:num w:numId="11">
    <w:abstractNumId w:val="8"/>
  </w:num>
  <w:num w:numId="12">
    <w:abstractNumId w:val="16"/>
  </w:num>
  <w:num w:numId="13">
    <w:abstractNumId w:val="6"/>
  </w:num>
  <w:num w:numId="14">
    <w:abstractNumId w:val="2"/>
  </w:num>
  <w:num w:numId="15">
    <w:abstractNumId w:val="12"/>
  </w:num>
  <w:num w:numId="16">
    <w:abstractNumId w:val="4"/>
  </w:num>
  <w:num w:numId="17">
    <w:abstractNumId w:val="10"/>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A293F"/>
    <w:rsid w:val="000C1D47"/>
    <w:rsid w:val="000D03E0"/>
    <w:rsid w:val="000F2337"/>
    <w:rsid w:val="001178F4"/>
    <w:rsid w:val="001215D2"/>
    <w:rsid w:val="00131292"/>
    <w:rsid w:val="001527D7"/>
    <w:rsid w:val="001647A7"/>
    <w:rsid w:val="001762F1"/>
    <w:rsid w:val="001A037D"/>
    <w:rsid w:val="001B5EBC"/>
    <w:rsid w:val="001C4191"/>
    <w:rsid w:val="001F1CB1"/>
    <w:rsid w:val="001F7289"/>
    <w:rsid w:val="00205300"/>
    <w:rsid w:val="00211DB2"/>
    <w:rsid w:val="00211F17"/>
    <w:rsid w:val="00236016"/>
    <w:rsid w:val="0025284B"/>
    <w:rsid w:val="0026396C"/>
    <w:rsid w:val="002C3616"/>
    <w:rsid w:val="002E7F17"/>
    <w:rsid w:val="002F44B8"/>
    <w:rsid w:val="00305BAF"/>
    <w:rsid w:val="00335DF5"/>
    <w:rsid w:val="003B5829"/>
    <w:rsid w:val="003F2D06"/>
    <w:rsid w:val="003F6A58"/>
    <w:rsid w:val="0040102E"/>
    <w:rsid w:val="00402002"/>
    <w:rsid w:val="0042002B"/>
    <w:rsid w:val="0042423A"/>
    <w:rsid w:val="00441BF4"/>
    <w:rsid w:val="00445422"/>
    <w:rsid w:val="00483DD0"/>
    <w:rsid w:val="00496757"/>
    <w:rsid w:val="004B0808"/>
    <w:rsid w:val="004D421F"/>
    <w:rsid w:val="004D5F5F"/>
    <w:rsid w:val="00513E97"/>
    <w:rsid w:val="00517B2D"/>
    <w:rsid w:val="00542B94"/>
    <w:rsid w:val="00582D81"/>
    <w:rsid w:val="005924B7"/>
    <w:rsid w:val="0059508C"/>
    <w:rsid w:val="005E25AC"/>
    <w:rsid w:val="0062656D"/>
    <w:rsid w:val="00634F2B"/>
    <w:rsid w:val="00635D4F"/>
    <w:rsid w:val="00644F7E"/>
    <w:rsid w:val="006766CD"/>
    <w:rsid w:val="00695467"/>
    <w:rsid w:val="006A57BA"/>
    <w:rsid w:val="006B5084"/>
    <w:rsid w:val="006C0EF5"/>
    <w:rsid w:val="006C3B09"/>
    <w:rsid w:val="00700C17"/>
    <w:rsid w:val="0073081F"/>
    <w:rsid w:val="00756916"/>
    <w:rsid w:val="00764B80"/>
    <w:rsid w:val="0076765B"/>
    <w:rsid w:val="007B2BFA"/>
    <w:rsid w:val="007C34B8"/>
    <w:rsid w:val="007F0899"/>
    <w:rsid w:val="0080086A"/>
    <w:rsid w:val="008022DB"/>
    <w:rsid w:val="00807092"/>
    <w:rsid w:val="00830EE6"/>
    <w:rsid w:val="008530C8"/>
    <w:rsid w:val="0086310E"/>
    <w:rsid w:val="008772A6"/>
    <w:rsid w:val="008A6754"/>
    <w:rsid w:val="008C0746"/>
    <w:rsid w:val="008C630A"/>
    <w:rsid w:val="008D46A4"/>
    <w:rsid w:val="008D537E"/>
    <w:rsid w:val="009109A7"/>
    <w:rsid w:val="00953B35"/>
    <w:rsid w:val="00961D90"/>
    <w:rsid w:val="009B5828"/>
    <w:rsid w:val="009C7CEB"/>
    <w:rsid w:val="009D1931"/>
    <w:rsid w:val="009E1617"/>
    <w:rsid w:val="009E3A65"/>
    <w:rsid w:val="009F7BEC"/>
    <w:rsid w:val="00A115A7"/>
    <w:rsid w:val="00A56BFC"/>
    <w:rsid w:val="00A66254"/>
    <w:rsid w:val="00A8778D"/>
    <w:rsid w:val="00AA6785"/>
    <w:rsid w:val="00AB753E"/>
    <w:rsid w:val="00AD5226"/>
    <w:rsid w:val="00AD68F9"/>
    <w:rsid w:val="00AF051A"/>
    <w:rsid w:val="00B07BAD"/>
    <w:rsid w:val="00B341B9"/>
    <w:rsid w:val="00B6542D"/>
    <w:rsid w:val="00B716D3"/>
    <w:rsid w:val="00B916A8"/>
    <w:rsid w:val="00BA7695"/>
    <w:rsid w:val="00BD4A13"/>
    <w:rsid w:val="00BD6567"/>
    <w:rsid w:val="00C05607"/>
    <w:rsid w:val="00C30D22"/>
    <w:rsid w:val="00C3353F"/>
    <w:rsid w:val="00C42A7B"/>
    <w:rsid w:val="00C45D83"/>
    <w:rsid w:val="00C46D58"/>
    <w:rsid w:val="00C525DA"/>
    <w:rsid w:val="00C843FD"/>
    <w:rsid w:val="00C857AF"/>
    <w:rsid w:val="00CA0D4D"/>
    <w:rsid w:val="00CC5CD1"/>
    <w:rsid w:val="00CF5475"/>
    <w:rsid w:val="00D100D6"/>
    <w:rsid w:val="00D2169A"/>
    <w:rsid w:val="00D24A7D"/>
    <w:rsid w:val="00D30596"/>
    <w:rsid w:val="00D753A4"/>
    <w:rsid w:val="00D921E4"/>
    <w:rsid w:val="00DC7E6B"/>
    <w:rsid w:val="00DD7054"/>
    <w:rsid w:val="00E07FDD"/>
    <w:rsid w:val="00E32266"/>
    <w:rsid w:val="00E61AD2"/>
    <w:rsid w:val="00E70DBB"/>
    <w:rsid w:val="00E777CE"/>
    <w:rsid w:val="00E8166B"/>
    <w:rsid w:val="00E82510"/>
    <w:rsid w:val="00E873BC"/>
    <w:rsid w:val="00E95307"/>
    <w:rsid w:val="00EB1AE0"/>
    <w:rsid w:val="00EC286D"/>
    <w:rsid w:val="00EC388C"/>
    <w:rsid w:val="00ED3387"/>
    <w:rsid w:val="00EE60FC"/>
    <w:rsid w:val="00EE7060"/>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y.arif@uo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2</cp:revision>
  <cp:lastPrinted>2015-10-11T06:39:00Z</cp:lastPrinted>
  <dcterms:created xsi:type="dcterms:W3CDTF">2016-11-08T06:44:00Z</dcterms:created>
  <dcterms:modified xsi:type="dcterms:W3CDTF">2016-11-08T06:44:00Z</dcterms:modified>
</cp:coreProperties>
</file>